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5E5CBC" w14:textId="489A74C3" w:rsidR="004B62C0" w:rsidRDefault="00971EDD" w:rsidP="00971482">
      <w:pPr>
        <w:pStyle w:val="Heading1"/>
      </w:pPr>
      <w:r>
        <w:t>C</w:t>
      </w:r>
      <w:r w:rsidR="005A0FE8">
        <w:t>lover</w:t>
      </w:r>
      <w:r w:rsidR="00E73148">
        <w:t xml:space="preserve"> (Credit Card)</w:t>
      </w:r>
      <w:r w:rsidR="005A0FE8">
        <w:t xml:space="preserve"> Transactions</w:t>
      </w:r>
      <w:r w:rsidR="00010812">
        <w:tab/>
      </w:r>
    </w:p>
    <w:tbl>
      <w:tblPr>
        <w:tblStyle w:val="TableGrid"/>
        <w:tblW w:w="0" w:type="auto"/>
        <w:tblLayout w:type="fixed"/>
        <w:tblLook w:val="04A0" w:firstRow="1" w:lastRow="0" w:firstColumn="1" w:lastColumn="0" w:noHBand="0" w:noVBand="1"/>
      </w:tblPr>
      <w:tblGrid>
        <w:gridCol w:w="2515"/>
        <w:gridCol w:w="6835"/>
      </w:tblGrid>
      <w:tr w:rsidR="00962DA2" w14:paraId="2B0AD6AF" w14:textId="77777777" w:rsidTr="002913B6">
        <w:tc>
          <w:tcPr>
            <w:tcW w:w="2515" w:type="dxa"/>
          </w:tcPr>
          <w:p w14:paraId="66479A91" w14:textId="35760B3A" w:rsidR="00962DA2" w:rsidRDefault="00C57E6D" w:rsidP="0018107A">
            <w:r>
              <w:t>Version Date</w:t>
            </w:r>
          </w:p>
        </w:tc>
        <w:tc>
          <w:tcPr>
            <w:tcW w:w="6835" w:type="dxa"/>
          </w:tcPr>
          <w:p w14:paraId="64019054" w14:textId="71DCD4B4" w:rsidR="00962DA2" w:rsidRDefault="00FA634D" w:rsidP="0018107A">
            <w:r>
              <w:t>October</w:t>
            </w:r>
            <w:r w:rsidR="00C57E6D">
              <w:t xml:space="preserve"> 2026</w:t>
            </w:r>
          </w:p>
        </w:tc>
      </w:tr>
      <w:tr w:rsidR="00962DA2" w14:paraId="55986F29" w14:textId="77777777" w:rsidTr="003E39F1">
        <w:trPr>
          <w:trHeight w:val="305"/>
        </w:trPr>
        <w:tc>
          <w:tcPr>
            <w:tcW w:w="2515" w:type="dxa"/>
          </w:tcPr>
          <w:p w14:paraId="0F9AA9F4" w14:textId="0EEE1AF1" w:rsidR="00962DA2" w:rsidRDefault="00962DA2" w:rsidP="0018107A">
            <w:r>
              <w:t>Policies</w:t>
            </w:r>
            <w:r w:rsidR="009065EF">
              <w:t xml:space="preserve"> &amp; Resources</w:t>
            </w:r>
          </w:p>
        </w:tc>
        <w:tc>
          <w:tcPr>
            <w:tcW w:w="6835" w:type="dxa"/>
          </w:tcPr>
          <w:p w14:paraId="3B76BF5F" w14:textId="1DBF92A4" w:rsidR="00962DA2" w:rsidRDefault="00320C68" w:rsidP="0018107A">
            <w:hyperlink r:id="rId10" w:history="1">
              <w:r w:rsidRPr="00454DFE">
                <w:rPr>
                  <w:rStyle w:val="Hyperlink"/>
                </w:rPr>
                <w:t>How to Operate the Clover C</w:t>
              </w:r>
              <w:r w:rsidR="00454DFE" w:rsidRPr="00454DFE">
                <w:rPr>
                  <w:rStyle w:val="Hyperlink"/>
                </w:rPr>
                <w:t>ard Reader</w:t>
              </w:r>
            </w:hyperlink>
          </w:p>
        </w:tc>
      </w:tr>
      <w:tr w:rsidR="00962DA2" w14:paraId="1D994EC9" w14:textId="77777777" w:rsidTr="002913B6">
        <w:tc>
          <w:tcPr>
            <w:tcW w:w="2515" w:type="dxa"/>
          </w:tcPr>
          <w:p w14:paraId="53ED54F4" w14:textId="77777777" w:rsidR="00962DA2" w:rsidRDefault="00962DA2" w:rsidP="0018107A">
            <w:r>
              <w:t>Forms</w:t>
            </w:r>
          </w:p>
        </w:tc>
        <w:tc>
          <w:tcPr>
            <w:tcW w:w="6835" w:type="dxa"/>
          </w:tcPr>
          <w:p w14:paraId="52E10568" w14:textId="2DC00186" w:rsidR="00962DA2" w:rsidRDefault="005363D5" w:rsidP="0018107A">
            <w:hyperlink r:id="rId11" w:history="1">
              <w:r w:rsidRPr="00AF3C0B">
                <w:rPr>
                  <w:rStyle w:val="Hyperlink"/>
                </w:rPr>
                <w:t>Refund Request Form</w:t>
              </w:r>
            </w:hyperlink>
            <w:r>
              <w:t xml:space="preserve">; </w:t>
            </w:r>
            <w:hyperlink r:id="rId12" w:history="1">
              <w:r w:rsidR="009F734C" w:rsidRPr="003E39F1">
                <w:rPr>
                  <w:rStyle w:val="Hyperlink"/>
                </w:rPr>
                <w:t>Clover Device Credit Card Reservation Form</w:t>
              </w:r>
            </w:hyperlink>
            <w:r w:rsidR="00DF089C">
              <w:t xml:space="preserve">; </w:t>
            </w:r>
            <w:hyperlink r:id="rId13" w:history="1">
              <w:r w:rsidR="00DF089C" w:rsidRPr="0095021F">
                <w:rPr>
                  <w:rStyle w:val="Hyperlink"/>
                </w:rPr>
                <w:t>Gross Receipts f</w:t>
              </w:r>
              <w:r w:rsidR="00045E76" w:rsidRPr="0095021F">
                <w:rPr>
                  <w:rStyle w:val="Hyperlink"/>
                </w:rPr>
                <w:t>or Sales Tax Form</w:t>
              </w:r>
            </w:hyperlink>
          </w:p>
        </w:tc>
      </w:tr>
      <w:tr w:rsidR="004F02D3" w14:paraId="3B4864F3" w14:textId="77777777" w:rsidTr="002913B6">
        <w:tc>
          <w:tcPr>
            <w:tcW w:w="2515" w:type="dxa"/>
          </w:tcPr>
          <w:p w14:paraId="070BBADC" w14:textId="7CC6F8B3" w:rsidR="004F02D3" w:rsidRDefault="004F02D3" w:rsidP="0018107A">
            <w:r>
              <w:t>Contacts</w:t>
            </w:r>
          </w:p>
        </w:tc>
        <w:tc>
          <w:tcPr>
            <w:tcW w:w="6835" w:type="dxa"/>
          </w:tcPr>
          <w:p w14:paraId="680C4F3A" w14:textId="61F9D8C7" w:rsidR="004F02D3" w:rsidRDefault="00C47CD7" w:rsidP="0018107A">
            <w:hyperlink r:id="rId14" w:history="1">
              <w:r w:rsidRPr="000F326F">
                <w:rPr>
                  <w:rStyle w:val="Hyperlink"/>
                </w:rPr>
                <w:t>Cash@uada.edu</w:t>
              </w:r>
            </w:hyperlink>
            <w:r>
              <w:t xml:space="preserve"> </w:t>
            </w:r>
          </w:p>
        </w:tc>
      </w:tr>
      <w:tr w:rsidR="00962DA2" w14:paraId="4B0BED07" w14:textId="77777777" w:rsidTr="002913B6">
        <w:tc>
          <w:tcPr>
            <w:tcW w:w="2515" w:type="dxa"/>
          </w:tcPr>
          <w:p w14:paraId="1D702CFE" w14:textId="77777777" w:rsidR="00962DA2" w:rsidRDefault="00962DA2" w:rsidP="0018107A">
            <w:r>
              <w:t>Related Guides</w:t>
            </w:r>
          </w:p>
        </w:tc>
        <w:tc>
          <w:tcPr>
            <w:tcW w:w="6835" w:type="dxa"/>
          </w:tcPr>
          <w:p w14:paraId="737ADA0C" w14:textId="65F291D2" w:rsidR="00962DA2" w:rsidRDefault="00173D84" w:rsidP="0018107A">
            <w:r>
              <w:t>None</w:t>
            </w:r>
          </w:p>
        </w:tc>
      </w:tr>
    </w:tbl>
    <w:p w14:paraId="6B86942D" w14:textId="77777777" w:rsidR="00962DA2" w:rsidRDefault="00962DA2" w:rsidP="00962DA2"/>
    <w:p w14:paraId="65FE692A" w14:textId="0EF7E3B0" w:rsidR="00962DA2" w:rsidRDefault="00A3758D" w:rsidP="00201E4C">
      <w:pPr>
        <w:pStyle w:val="Heading2"/>
      </w:pPr>
      <w:r>
        <w:t>Introduction</w:t>
      </w:r>
    </w:p>
    <w:p w14:paraId="60C34C20" w14:textId="69F4DA6F" w:rsidR="002043F0" w:rsidRDefault="00930226" w:rsidP="002043F0">
      <w:r>
        <w:t xml:space="preserve">County Extension </w:t>
      </w:r>
      <w:r w:rsidR="00A85E07">
        <w:t>programs such as 4-H and Master Gardeners</w:t>
      </w:r>
      <w:r w:rsidR="00AB3655">
        <w:t xml:space="preserve"> often sponsor events where on-site registration and/or purchases</w:t>
      </w:r>
      <w:r w:rsidR="00D04FF7">
        <w:t xml:space="preserve"> occur. </w:t>
      </w:r>
      <w:r w:rsidR="006B538E">
        <w:t>Increasingly,</w:t>
      </w:r>
      <w:r w:rsidR="00D04FF7">
        <w:t xml:space="preserve"> program participants prefer to use credit cards</w:t>
      </w:r>
      <w:r w:rsidR="007F4315">
        <w:t xml:space="preserve"> for those transactions. To</w:t>
      </w:r>
      <w:r w:rsidR="00183937">
        <w:t xml:space="preserve"> enable the acceptance of credit cards </w:t>
      </w:r>
      <w:r w:rsidR="00D24FC0">
        <w:t xml:space="preserve">to pay </w:t>
      </w:r>
      <w:r w:rsidR="00183937">
        <w:t xml:space="preserve">for registration and/or merchandise, </w:t>
      </w:r>
      <w:r w:rsidR="00E04EDC">
        <w:t xml:space="preserve">the UADA Cash and Treasury Department </w:t>
      </w:r>
      <w:r w:rsidR="003E15C4">
        <w:t>supports the use of a credit card processing system called Clover.</w:t>
      </w:r>
      <w:r w:rsidR="00EC1CE0">
        <w:t xml:space="preserve"> This guide addresses policies surrounding the acceptance of credit cards for program</w:t>
      </w:r>
      <w:r w:rsidR="00DA003A">
        <w:t xml:space="preserve"> receipts</w:t>
      </w:r>
      <w:r w:rsidR="00CA4813">
        <w:t>, how to acquire</w:t>
      </w:r>
      <w:r w:rsidR="00F27D52">
        <w:t xml:space="preserve">, </w:t>
      </w:r>
      <w:r w:rsidR="00CA4813">
        <w:t>set up</w:t>
      </w:r>
      <w:r w:rsidR="00F27D52">
        <w:t>, and operate</w:t>
      </w:r>
      <w:r w:rsidR="00CA4813">
        <w:t xml:space="preserve"> a Clover device</w:t>
      </w:r>
      <w:r w:rsidR="00F27D52">
        <w:t xml:space="preserve">, how sales tax is handled on Clover transactions, and how and when the financial settle-up between the Little Rock State Office and </w:t>
      </w:r>
      <w:r w:rsidR="006E1BC0">
        <w:t xml:space="preserve">the </w:t>
      </w:r>
      <w:r w:rsidR="00F27D52">
        <w:t>county occurs.</w:t>
      </w:r>
    </w:p>
    <w:p w14:paraId="27F71E94" w14:textId="3F650D82" w:rsidR="006454F3" w:rsidRDefault="006454F3" w:rsidP="002043F0">
      <w:r>
        <w:t>The Clover system</w:t>
      </w:r>
      <w:r w:rsidR="00110932">
        <w:t xml:space="preserve"> accepts</w:t>
      </w:r>
      <w:r>
        <w:t xml:space="preserve"> payments from the following</w:t>
      </w:r>
      <w:r w:rsidR="00110932">
        <w:t>:</w:t>
      </w:r>
    </w:p>
    <w:p w14:paraId="39081628" w14:textId="77777777" w:rsidR="00AA0B63" w:rsidRDefault="00AA0B63" w:rsidP="00AA0B63">
      <w:pPr>
        <w:pStyle w:val="ListParagraph"/>
        <w:numPr>
          <w:ilvl w:val="0"/>
          <w:numId w:val="21"/>
        </w:numPr>
      </w:pPr>
      <w:r w:rsidRPr="00017E78">
        <w:t>American Express (</w:t>
      </w:r>
      <w:proofErr w:type="spellStart"/>
      <w:r w:rsidRPr="00017E78">
        <w:t>OptBlue</w:t>
      </w:r>
      <w:proofErr w:type="spellEnd"/>
      <w:r w:rsidRPr="00017E78">
        <w:t xml:space="preserve">) </w:t>
      </w:r>
    </w:p>
    <w:p w14:paraId="0646DDF1" w14:textId="77777777" w:rsidR="00AA0B63" w:rsidRPr="00017E78" w:rsidRDefault="00AA0B63" w:rsidP="00AA0B63">
      <w:pPr>
        <w:pStyle w:val="ListParagraph"/>
        <w:numPr>
          <w:ilvl w:val="0"/>
          <w:numId w:val="21"/>
        </w:numPr>
      </w:pPr>
      <w:r w:rsidRPr="00017E78">
        <w:t>Discover Card (Discover Network Full</w:t>
      </w:r>
      <w:r>
        <w:t xml:space="preserve"> </w:t>
      </w:r>
      <w:r w:rsidRPr="00017E78">
        <w:t>Processing)</w:t>
      </w:r>
    </w:p>
    <w:p w14:paraId="67BD1F1F" w14:textId="77777777" w:rsidR="00AA0B63" w:rsidRPr="00017E78" w:rsidRDefault="00AA0B63" w:rsidP="00AA0B63">
      <w:pPr>
        <w:pStyle w:val="ListParagraph"/>
        <w:numPr>
          <w:ilvl w:val="0"/>
          <w:numId w:val="21"/>
        </w:numPr>
      </w:pPr>
      <w:r w:rsidRPr="00017E78">
        <w:t>PayPal (Discover)</w:t>
      </w:r>
    </w:p>
    <w:p w14:paraId="5D5FC76B" w14:textId="77777777" w:rsidR="00AA0B63" w:rsidRDefault="00AA0B63" w:rsidP="00AA0B63">
      <w:pPr>
        <w:pStyle w:val="ListParagraph"/>
        <w:numPr>
          <w:ilvl w:val="0"/>
          <w:numId w:val="21"/>
        </w:numPr>
      </w:pPr>
      <w:r w:rsidRPr="00017E78">
        <w:t>Mastercard</w:t>
      </w:r>
      <w:r>
        <w:t>/V</w:t>
      </w:r>
      <w:r w:rsidRPr="00017E78">
        <w:t xml:space="preserve">isa </w:t>
      </w:r>
    </w:p>
    <w:p w14:paraId="3E7247EF" w14:textId="77777777" w:rsidR="00AA0B63" w:rsidRDefault="00AA0B63" w:rsidP="00AA0B63">
      <w:pPr>
        <w:pStyle w:val="ListParagraph"/>
        <w:numPr>
          <w:ilvl w:val="0"/>
          <w:numId w:val="21"/>
        </w:numPr>
      </w:pPr>
      <w:r w:rsidRPr="00017E78">
        <w:t xml:space="preserve">Debit (PIN and </w:t>
      </w:r>
      <w:proofErr w:type="spellStart"/>
      <w:r w:rsidRPr="00017E78">
        <w:t>PINless</w:t>
      </w:r>
      <w:proofErr w:type="spellEnd"/>
      <w:r w:rsidRPr="00017E78">
        <w:t>)</w:t>
      </w:r>
    </w:p>
    <w:p w14:paraId="78F3E5E0" w14:textId="77777777" w:rsidR="003D5418" w:rsidRDefault="003D5418" w:rsidP="002043F0">
      <w:pPr>
        <w:pStyle w:val="Heading2"/>
      </w:pPr>
      <w:r>
        <w:t>Clover Transaction Policies</w:t>
      </w:r>
    </w:p>
    <w:p w14:paraId="4582AC57" w14:textId="13129DB0" w:rsidR="003D5418" w:rsidRDefault="007D4ACC" w:rsidP="002043F0">
      <w:pPr>
        <w:pStyle w:val="Heading2"/>
        <w:rPr>
          <w:rFonts w:asciiTheme="minorHAnsi" w:eastAsiaTheme="minorHAnsi" w:hAnsiTheme="minorHAnsi" w:cstheme="minorBidi"/>
          <w:b w:val="0"/>
          <w:color w:val="auto"/>
          <w:sz w:val="24"/>
          <w:szCs w:val="24"/>
        </w:rPr>
      </w:pPr>
      <w:r w:rsidRPr="00F235A5">
        <w:rPr>
          <w:rFonts w:asciiTheme="minorHAnsi" w:eastAsiaTheme="minorHAnsi" w:hAnsiTheme="minorHAnsi" w:cstheme="minorBidi"/>
          <w:b w:val="0"/>
          <w:color w:val="auto"/>
          <w:sz w:val="24"/>
          <w:szCs w:val="24"/>
        </w:rPr>
        <w:t xml:space="preserve">The first rule in accepting credit cards is that </w:t>
      </w:r>
      <w:r w:rsidRPr="00DF089C">
        <w:rPr>
          <w:rFonts w:asciiTheme="minorHAnsi" w:eastAsiaTheme="minorHAnsi" w:hAnsiTheme="minorHAnsi" w:cstheme="minorBidi"/>
          <w:bCs/>
          <w:i/>
          <w:iCs/>
          <w:color w:val="auto"/>
          <w:sz w:val="24"/>
          <w:szCs w:val="24"/>
        </w:rPr>
        <w:t xml:space="preserve">NO ONE is allowed to use any device </w:t>
      </w:r>
      <w:r w:rsidR="004762AD" w:rsidRPr="00DF089C">
        <w:rPr>
          <w:rFonts w:asciiTheme="minorHAnsi" w:eastAsiaTheme="minorHAnsi" w:hAnsiTheme="minorHAnsi" w:cstheme="minorBidi"/>
          <w:bCs/>
          <w:i/>
          <w:iCs/>
          <w:color w:val="auto"/>
          <w:sz w:val="24"/>
          <w:szCs w:val="24"/>
        </w:rPr>
        <w:t xml:space="preserve">or service </w:t>
      </w:r>
      <w:r w:rsidRPr="00DF089C">
        <w:rPr>
          <w:rFonts w:asciiTheme="minorHAnsi" w:eastAsiaTheme="minorHAnsi" w:hAnsiTheme="minorHAnsi" w:cstheme="minorBidi"/>
          <w:bCs/>
          <w:i/>
          <w:iCs/>
          <w:color w:val="auto"/>
          <w:sz w:val="24"/>
          <w:szCs w:val="24"/>
        </w:rPr>
        <w:t>other than</w:t>
      </w:r>
      <w:r w:rsidR="004762AD" w:rsidRPr="00DF089C">
        <w:rPr>
          <w:rFonts w:asciiTheme="minorHAnsi" w:eastAsiaTheme="minorHAnsi" w:hAnsiTheme="minorHAnsi" w:cstheme="minorBidi"/>
          <w:bCs/>
          <w:i/>
          <w:iCs/>
          <w:color w:val="auto"/>
          <w:sz w:val="24"/>
          <w:szCs w:val="24"/>
        </w:rPr>
        <w:t xml:space="preserve"> that sanctioned by the Little Rock State Office</w:t>
      </w:r>
      <w:r w:rsidR="004762AD" w:rsidRPr="00F235A5">
        <w:rPr>
          <w:rFonts w:asciiTheme="minorHAnsi" w:eastAsiaTheme="minorHAnsi" w:hAnsiTheme="minorHAnsi" w:cstheme="minorBidi"/>
          <w:b w:val="0"/>
          <w:color w:val="auto"/>
          <w:sz w:val="24"/>
          <w:szCs w:val="24"/>
        </w:rPr>
        <w:t xml:space="preserve">. The sanctioned device and service is currently called Clover. </w:t>
      </w:r>
      <w:r w:rsidR="001209DF">
        <w:rPr>
          <w:rFonts w:asciiTheme="minorHAnsi" w:eastAsiaTheme="minorHAnsi" w:hAnsiTheme="minorHAnsi" w:cstheme="minorBidi"/>
          <w:b w:val="0"/>
          <w:color w:val="auto"/>
          <w:sz w:val="24"/>
          <w:szCs w:val="24"/>
        </w:rPr>
        <w:t>While volunteers are allowed to operate Clover devices, n</w:t>
      </w:r>
      <w:r w:rsidR="004762AD" w:rsidRPr="00F235A5">
        <w:rPr>
          <w:rFonts w:asciiTheme="minorHAnsi" w:eastAsiaTheme="minorHAnsi" w:hAnsiTheme="minorHAnsi" w:cstheme="minorBidi"/>
          <w:b w:val="0"/>
          <w:color w:val="auto"/>
          <w:sz w:val="24"/>
          <w:szCs w:val="24"/>
        </w:rPr>
        <w:t xml:space="preserve">either employees nor volunteers are allowed to use any other </w:t>
      </w:r>
      <w:r w:rsidR="008E7925">
        <w:rPr>
          <w:rFonts w:asciiTheme="minorHAnsi" w:eastAsiaTheme="minorHAnsi" w:hAnsiTheme="minorHAnsi" w:cstheme="minorBidi"/>
          <w:b w:val="0"/>
          <w:color w:val="auto"/>
          <w:sz w:val="24"/>
          <w:szCs w:val="24"/>
        </w:rPr>
        <w:t>products</w:t>
      </w:r>
      <w:r w:rsidR="004762AD" w:rsidRPr="00F235A5">
        <w:rPr>
          <w:rFonts w:asciiTheme="minorHAnsi" w:eastAsiaTheme="minorHAnsi" w:hAnsiTheme="minorHAnsi" w:cstheme="minorBidi"/>
          <w:b w:val="0"/>
          <w:color w:val="auto"/>
          <w:sz w:val="24"/>
          <w:szCs w:val="24"/>
        </w:rPr>
        <w:t>, including</w:t>
      </w:r>
      <w:r w:rsidR="008E7925">
        <w:rPr>
          <w:rFonts w:asciiTheme="minorHAnsi" w:eastAsiaTheme="minorHAnsi" w:hAnsiTheme="minorHAnsi" w:cstheme="minorBidi"/>
          <w:b w:val="0"/>
          <w:color w:val="auto"/>
          <w:sz w:val="24"/>
          <w:szCs w:val="24"/>
        </w:rPr>
        <w:t xml:space="preserve"> </w:t>
      </w:r>
      <w:r w:rsidR="009221DC">
        <w:rPr>
          <w:rFonts w:asciiTheme="minorHAnsi" w:eastAsiaTheme="minorHAnsi" w:hAnsiTheme="minorHAnsi" w:cstheme="minorBidi"/>
          <w:b w:val="0"/>
          <w:color w:val="auto"/>
          <w:sz w:val="24"/>
          <w:szCs w:val="24"/>
        </w:rPr>
        <w:t xml:space="preserve">but not limited to </w:t>
      </w:r>
      <w:r w:rsidR="004762AD" w:rsidRPr="00F235A5">
        <w:rPr>
          <w:rFonts w:asciiTheme="minorHAnsi" w:eastAsiaTheme="minorHAnsi" w:hAnsiTheme="minorHAnsi" w:cstheme="minorBidi"/>
          <w:b w:val="0"/>
          <w:color w:val="auto"/>
          <w:sz w:val="24"/>
          <w:szCs w:val="24"/>
        </w:rPr>
        <w:t>Square</w:t>
      </w:r>
      <w:r w:rsidR="00C50F21">
        <w:rPr>
          <w:rFonts w:asciiTheme="minorHAnsi" w:eastAsiaTheme="minorHAnsi" w:hAnsiTheme="minorHAnsi" w:cstheme="minorBidi"/>
          <w:b w:val="0"/>
          <w:color w:val="auto"/>
          <w:sz w:val="24"/>
          <w:szCs w:val="24"/>
        </w:rPr>
        <w:t xml:space="preserve">, PayPal, </w:t>
      </w:r>
      <w:r w:rsidR="009221DC">
        <w:rPr>
          <w:rFonts w:asciiTheme="minorHAnsi" w:eastAsiaTheme="minorHAnsi" w:hAnsiTheme="minorHAnsi" w:cstheme="minorBidi"/>
          <w:b w:val="0"/>
          <w:color w:val="auto"/>
          <w:sz w:val="24"/>
          <w:szCs w:val="24"/>
        </w:rPr>
        <w:t xml:space="preserve">and </w:t>
      </w:r>
      <w:r w:rsidR="00C50F21">
        <w:rPr>
          <w:rFonts w:asciiTheme="minorHAnsi" w:eastAsiaTheme="minorHAnsi" w:hAnsiTheme="minorHAnsi" w:cstheme="minorBidi"/>
          <w:b w:val="0"/>
          <w:color w:val="auto"/>
          <w:sz w:val="24"/>
          <w:szCs w:val="24"/>
        </w:rPr>
        <w:t>Shopify</w:t>
      </w:r>
      <w:r w:rsidR="00F235A5" w:rsidRPr="00F235A5">
        <w:rPr>
          <w:rFonts w:asciiTheme="minorHAnsi" w:eastAsiaTheme="minorHAnsi" w:hAnsiTheme="minorHAnsi" w:cstheme="minorBidi"/>
          <w:b w:val="0"/>
          <w:color w:val="auto"/>
          <w:sz w:val="24"/>
          <w:szCs w:val="24"/>
        </w:rPr>
        <w:t>.</w:t>
      </w:r>
      <w:r w:rsidR="00E669A5">
        <w:rPr>
          <w:rFonts w:asciiTheme="minorHAnsi" w:eastAsiaTheme="minorHAnsi" w:hAnsiTheme="minorHAnsi" w:cstheme="minorBidi"/>
          <w:b w:val="0"/>
          <w:color w:val="auto"/>
          <w:sz w:val="24"/>
          <w:szCs w:val="24"/>
        </w:rPr>
        <w:t xml:space="preserve"> In addition,</w:t>
      </w:r>
      <w:r w:rsidR="00046B76">
        <w:rPr>
          <w:rFonts w:asciiTheme="minorHAnsi" w:eastAsiaTheme="minorHAnsi" w:hAnsiTheme="minorHAnsi" w:cstheme="minorBidi"/>
          <w:b w:val="0"/>
          <w:color w:val="auto"/>
          <w:sz w:val="24"/>
          <w:szCs w:val="24"/>
        </w:rPr>
        <w:t xml:space="preserve"> separately incorporated groups such as Extension Homemakers are not allowed to use UADA Clover devices.</w:t>
      </w:r>
    </w:p>
    <w:p w14:paraId="608D7D4B" w14:textId="52E7A458" w:rsidR="00377FDA" w:rsidRDefault="007A1ABC" w:rsidP="00377FDA">
      <w:r>
        <w:t>Other policies include the following:</w:t>
      </w:r>
    </w:p>
    <w:p w14:paraId="4AD949A0" w14:textId="7B82DB03" w:rsidR="007A1ABC" w:rsidRDefault="000A035E" w:rsidP="007907AC">
      <w:pPr>
        <w:pStyle w:val="ListParagraph"/>
        <w:numPr>
          <w:ilvl w:val="0"/>
          <w:numId w:val="20"/>
        </w:numPr>
      </w:pPr>
      <w:r>
        <w:lastRenderedPageBreak/>
        <w:t xml:space="preserve">Never connect a Clover device to </w:t>
      </w:r>
      <w:r w:rsidR="00185015">
        <w:t>Wi-Fi</w:t>
      </w:r>
      <w:r>
        <w:t xml:space="preserve"> – ever!</w:t>
      </w:r>
      <w:r w:rsidR="00191FE6">
        <w:t xml:space="preserve"> (Clover has its own data plan.)</w:t>
      </w:r>
    </w:p>
    <w:p w14:paraId="6D7ECDE8" w14:textId="00839975" w:rsidR="000A035E" w:rsidRDefault="009F5B18" w:rsidP="007907AC">
      <w:pPr>
        <w:pStyle w:val="ListParagraph"/>
        <w:numPr>
          <w:ilvl w:val="0"/>
          <w:numId w:val="20"/>
        </w:numPr>
      </w:pPr>
      <w:r>
        <w:t>Never take a credit card payment over the phone.</w:t>
      </w:r>
      <w:r w:rsidR="00B8173B">
        <w:t xml:space="preserve"> The cardholder must be present for all transactions.</w:t>
      </w:r>
    </w:p>
    <w:p w14:paraId="25861DE6" w14:textId="04B192AF" w:rsidR="00B8173B" w:rsidRDefault="00B8173B" w:rsidP="007907AC">
      <w:pPr>
        <w:pStyle w:val="ListParagraph"/>
        <w:numPr>
          <w:ilvl w:val="0"/>
          <w:numId w:val="20"/>
        </w:numPr>
      </w:pPr>
      <w:r>
        <w:t xml:space="preserve">Do not </w:t>
      </w:r>
      <w:proofErr w:type="gramStart"/>
      <w:r>
        <w:t>take</w:t>
      </w:r>
      <w:proofErr w:type="gramEnd"/>
      <w:r>
        <w:t xml:space="preserve"> payments for donations.</w:t>
      </w:r>
      <w:r w:rsidR="00384125">
        <w:t xml:space="preserve"> Donations via credit card can be made at </w:t>
      </w:r>
      <w:hyperlink r:id="rId15" w:history="1">
        <w:r w:rsidR="000445D2" w:rsidRPr="000445D2">
          <w:rPr>
            <w:rStyle w:val="Hyperlink"/>
          </w:rPr>
          <w:t>Donations to UADA</w:t>
        </w:r>
      </w:hyperlink>
      <w:r w:rsidR="000445D2">
        <w:t>.</w:t>
      </w:r>
    </w:p>
    <w:p w14:paraId="76891FDA" w14:textId="06686915" w:rsidR="00FB4CBE" w:rsidRDefault="00FB4CBE" w:rsidP="007907AC">
      <w:pPr>
        <w:pStyle w:val="ListParagraph"/>
        <w:numPr>
          <w:ilvl w:val="0"/>
          <w:numId w:val="20"/>
        </w:numPr>
      </w:pPr>
      <w:r>
        <w:t xml:space="preserve">No refunds may be made </w:t>
      </w:r>
      <w:r w:rsidR="0006466B">
        <w:t xml:space="preserve">through the Clover device. </w:t>
      </w:r>
      <w:r w:rsidR="00234A33">
        <w:t>To request a refund, complet</w:t>
      </w:r>
      <w:r w:rsidR="00185015">
        <w:t xml:space="preserve">e a </w:t>
      </w:r>
      <w:hyperlink r:id="rId16" w:history="1">
        <w:r w:rsidR="00185015" w:rsidRPr="00185015">
          <w:rPr>
            <w:rStyle w:val="Hyperlink"/>
          </w:rPr>
          <w:t>R</w:t>
        </w:r>
        <w:r w:rsidR="0006466B" w:rsidRPr="00185015">
          <w:rPr>
            <w:rStyle w:val="Hyperlink"/>
          </w:rPr>
          <w:t xml:space="preserve">efund </w:t>
        </w:r>
        <w:r w:rsidR="00185015" w:rsidRPr="00185015">
          <w:rPr>
            <w:rStyle w:val="Hyperlink"/>
          </w:rPr>
          <w:t>R</w:t>
        </w:r>
        <w:r w:rsidR="0006466B" w:rsidRPr="00185015">
          <w:rPr>
            <w:rStyle w:val="Hyperlink"/>
          </w:rPr>
          <w:t>equest</w:t>
        </w:r>
        <w:r w:rsidR="00185015" w:rsidRPr="00185015">
          <w:rPr>
            <w:rStyle w:val="Hyperlink"/>
          </w:rPr>
          <w:t xml:space="preserve"> Form</w:t>
        </w:r>
      </w:hyperlink>
      <w:r w:rsidR="00185015">
        <w:t>.</w:t>
      </w:r>
    </w:p>
    <w:p w14:paraId="50452E67" w14:textId="1D306EC0" w:rsidR="00A6325A" w:rsidRDefault="00A6325A" w:rsidP="007907AC">
      <w:pPr>
        <w:pStyle w:val="ListParagraph"/>
        <w:numPr>
          <w:ilvl w:val="0"/>
          <w:numId w:val="20"/>
        </w:numPr>
      </w:pPr>
      <w:r>
        <w:t xml:space="preserve">Log </w:t>
      </w:r>
      <w:proofErr w:type="gramStart"/>
      <w:r>
        <w:t>off of</w:t>
      </w:r>
      <w:proofErr w:type="gramEnd"/>
      <w:r>
        <w:t xml:space="preserve"> the Clover device at the end of </w:t>
      </w:r>
      <w:r w:rsidR="00AA0B63" w:rsidRPr="00CE4C67">
        <w:t>each</w:t>
      </w:r>
      <w:r>
        <w:t xml:space="preserve"> day</w:t>
      </w:r>
      <w:r w:rsidR="00AA5B45">
        <w:t xml:space="preserve"> by turning off the device</w:t>
      </w:r>
      <w:r>
        <w:t>.</w:t>
      </w:r>
    </w:p>
    <w:p w14:paraId="77809601" w14:textId="3FC6B7B7" w:rsidR="00C57E6D" w:rsidRDefault="00C57E6D" w:rsidP="002043F0">
      <w:pPr>
        <w:pStyle w:val="Heading2"/>
      </w:pPr>
      <w:r>
        <w:t>Obtaining a Clover Device</w:t>
      </w:r>
    </w:p>
    <w:p w14:paraId="3ACACE0E" w14:textId="24BA812B" w:rsidR="002043F0" w:rsidRPr="002043F0" w:rsidRDefault="00C50A5A" w:rsidP="002043F0">
      <w:r>
        <w:t xml:space="preserve">Most county offices have a Clover device. However, if you need </w:t>
      </w:r>
      <w:r w:rsidR="371512D8">
        <w:t>one, or</w:t>
      </w:r>
      <w:r>
        <w:t xml:space="preserve"> an extra one for an event, </w:t>
      </w:r>
      <w:r w:rsidR="001A6205">
        <w:t xml:space="preserve">you should complete a </w:t>
      </w:r>
      <w:hyperlink r:id="rId17">
        <w:r w:rsidR="008B04D1" w:rsidRPr="47AAD457">
          <w:rPr>
            <w:rStyle w:val="Hyperlink"/>
          </w:rPr>
          <w:t>C</w:t>
        </w:r>
        <w:r w:rsidR="00324D8D" w:rsidRPr="47AAD457">
          <w:rPr>
            <w:rStyle w:val="Hyperlink"/>
          </w:rPr>
          <w:t>lover Device Credit Card Reservation Form.</w:t>
        </w:r>
      </w:hyperlink>
      <w:r w:rsidR="002846F1">
        <w:t xml:space="preserve"> </w:t>
      </w:r>
      <w:r w:rsidR="002846F1" w:rsidRPr="00BE2F1E">
        <w:t xml:space="preserve">There is a </w:t>
      </w:r>
      <w:r w:rsidR="006C6DC3" w:rsidRPr="00BE2F1E">
        <w:t>$</w:t>
      </w:r>
      <w:r w:rsidR="006C6DC3">
        <w:t>23 per month</w:t>
      </w:r>
      <w:r w:rsidR="006B5F30">
        <w:t xml:space="preserve"> </w:t>
      </w:r>
      <w:r w:rsidR="00BE2F1E">
        <w:t xml:space="preserve">fee </w:t>
      </w:r>
      <w:r w:rsidR="006B5F30">
        <w:t xml:space="preserve">for each Clover device maintained in the county. </w:t>
      </w:r>
      <w:r w:rsidR="00B82ECE">
        <w:t xml:space="preserve">This fee will appear in Workday as </w:t>
      </w:r>
      <w:r w:rsidR="00600594">
        <w:t>“Clover Credit Card Monthly Fee” and is charged regardless of whether the machine is used during the month</w:t>
      </w:r>
      <w:r w:rsidR="00BE2F1E">
        <w:t>.</w:t>
      </w:r>
    </w:p>
    <w:p w14:paraId="0C734FCA" w14:textId="3F10ED39" w:rsidR="007C69C4" w:rsidRDefault="007C69C4" w:rsidP="002043F0">
      <w:pPr>
        <w:pStyle w:val="Heading2"/>
      </w:pPr>
      <w:r>
        <w:t>How to Operate a Clover Device</w:t>
      </w:r>
    </w:p>
    <w:p w14:paraId="689E4458" w14:textId="77777777" w:rsidR="00C652C5" w:rsidRDefault="00EC2365" w:rsidP="002043F0">
      <w:r>
        <w:t>Detailed</w:t>
      </w:r>
      <w:r w:rsidR="00A476D8">
        <w:t xml:space="preserve"> instructions for how to operate a Clover</w:t>
      </w:r>
      <w:r>
        <w:t xml:space="preserve"> credit card reader can be found in the document </w:t>
      </w:r>
      <w:hyperlink r:id="rId18" w:history="1">
        <w:r w:rsidRPr="00320C68">
          <w:rPr>
            <w:rStyle w:val="Hyperlink"/>
          </w:rPr>
          <w:t>How to Operate the C</w:t>
        </w:r>
        <w:r w:rsidR="002216C9" w:rsidRPr="00320C68">
          <w:rPr>
            <w:rStyle w:val="Hyperlink"/>
          </w:rPr>
          <w:t>lover Card Reader</w:t>
        </w:r>
      </w:hyperlink>
      <w:r w:rsidR="002216C9">
        <w:t>.</w:t>
      </w:r>
      <w:r w:rsidR="00F27E06">
        <w:t xml:space="preserve"> In addition, when using a Clover device for</w:t>
      </w:r>
      <w:r w:rsidR="00EA0749">
        <w:t xml:space="preserve"> taxable sales such as plant</w:t>
      </w:r>
      <w:r w:rsidR="0037426F">
        <w:t xml:space="preserve">s and related items </w:t>
      </w:r>
      <w:r w:rsidR="00EA0749">
        <w:t xml:space="preserve">at Master Gardener events, </w:t>
      </w:r>
      <w:r w:rsidR="00E16A3B">
        <w:t xml:space="preserve">the operator of the Clover device </w:t>
      </w:r>
      <w:r w:rsidR="00C652C5" w:rsidRPr="00C652C5">
        <w:t xml:space="preserve">should first select the appropriate county (Exhibit A) and then select “Plant Sale” (Exhibit B). </w:t>
      </w:r>
    </w:p>
    <w:p w14:paraId="0A2C3757" w14:textId="1EDE5E38" w:rsidR="00C652C5" w:rsidRDefault="00C917C3" w:rsidP="002043F0">
      <w:r w:rsidRPr="00C917C3">
        <w:rPr>
          <w:noProof/>
        </w:rPr>
        <w:drawing>
          <wp:inline distT="0" distB="0" distL="0" distR="0" wp14:anchorId="53D13B6C" wp14:editId="5E541E6F">
            <wp:extent cx="5172075" cy="3386478"/>
            <wp:effectExtent l="0" t="0" r="0" b="4445"/>
            <wp:docPr id="208310652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3106528" name=""/>
                    <pic:cNvPicPr/>
                  </pic:nvPicPr>
                  <pic:blipFill>
                    <a:blip r:embed="rId19"/>
                    <a:stretch>
                      <a:fillRect/>
                    </a:stretch>
                  </pic:blipFill>
                  <pic:spPr>
                    <a:xfrm>
                      <a:off x="0" y="0"/>
                      <a:ext cx="5177280" cy="3389886"/>
                    </a:xfrm>
                    <a:prstGeom prst="rect">
                      <a:avLst/>
                    </a:prstGeom>
                  </pic:spPr>
                </pic:pic>
              </a:graphicData>
            </a:graphic>
          </wp:inline>
        </w:drawing>
      </w:r>
    </w:p>
    <w:p w14:paraId="6F345606" w14:textId="26F07B08" w:rsidR="00C652C5" w:rsidRDefault="00E166BF" w:rsidP="002043F0">
      <w:pPr>
        <w:rPr>
          <w:i/>
          <w:iCs/>
        </w:rPr>
      </w:pPr>
      <w:r w:rsidRPr="00681AEB">
        <w:rPr>
          <w:i/>
          <w:iCs/>
        </w:rPr>
        <w:lastRenderedPageBreak/>
        <w:t>Note:  Plant Sale should be selected for any taxable sale of merchandise, even if the item is something other than a plant.</w:t>
      </w:r>
    </w:p>
    <w:p w14:paraId="4DA69D6A" w14:textId="7A93C063" w:rsidR="00353FB6" w:rsidRPr="00552B5E" w:rsidRDefault="00255D55" w:rsidP="002043F0">
      <w:pPr>
        <w:rPr>
          <w:b/>
          <w:bCs/>
          <w:i/>
          <w:iCs/>
        </w:rPr>
      </w:pPr>
      <w:r w:rsidRPr="00552B5E">
        <w:rPr>
          <w:b/>
          <w:bCs/>
          <w:i/>
          <w:iCs/>
        </w:rPr>
        <w:t xml:space="preserve">When setting up a Clover device, it is </w:t>
      </w:r>
      <w:r w:rsidR="00361C3A" w:rsidRPr="00552B5E">
        <w:rPr>
          <w:b/>
          <w:bCs/>
          <w:i/>
          <w:iCs/>
        </w:rPr>
        <w:t xml:space="preserve">critical that the correct Cost Center and </w:t>
      </w:r>
      <w:proofErr w:type="spellStart"/>
      <w:r w:rsidR="00361C3A" w:rsidRPr="00552B5E">
        <w:rPr>
          <w:b/>
          <w:bCs/>
          <w:i/>
          <w:iCs/>
        </w:rPr>
        <w:t>Worktag</w:t>
      </w:r>
      <w:proofErr w:type="spellEnd"/>
      <w:r w:rsidR="00361C3A" w:rsidRPr="00552B5E">
        <w:rPr>
          <w:b/>
          <w:bCs/>
          <w:i/>
          <w:iCs/>
        </w:rPr>
        <w:t xml:space="preserve"> be used. If </w:t>
      </w:r>
      <w:r w:rsidR="00E67C20" w:rsidRPr="00552B5E">
        <w:rPr>
          <w:b/>
          <w:bCs/>
          <w:i/>
          <w:iCs/>
        </w:rPr>
        <w:t xml:space="preserve">set up incorrectly, some other county or department may </w:t>
      </w:r>
      <w:r w:rsidR="00015F49" w:rsidRPr="00552B5E">
        <w:rPr>
          <w:b/>
          <w:bCs/>
          <w:i/>
          <w:iCs/>
        </w:rPr>
        <w:t xml:space="preserve">receive the funds. </w:t>
      </w:r>
      <w:r w:rsidR="004A4DC5" w:rsidRPr="00552B5E">
        <w:rPr>
          <w:b/>
          <w:bCs/>
          <w:i/>
          <w:iCs/>
        </w:rPr>
        <w:t xml:space="preserve">Even if discovered, </w:t>
      </w:r>
      <w:r w:rsidR="00394405" w:rsidRPr="00552B5E">
        <w:rPr>
          <w:b/>
          <w:bCs/>
          <w:i/>
          <w:iCs/>
        </w:rPr>
        <w:t>correcting the problem</w:t>
      </w:r>
      <w:r w:rsidR="00015F49" w:rsidRPr="00552B5E">
        <w:rPr>
          <w:b/>
          <w:bCs/>
          <w:i/>
          <w:iCs/>
        </w:rPr>
        <w:t xml:space="preserve"> is extremely</w:t>
      </w:r>
      <w:r w:rsidR="004A4DC5" w:rsidRPr="00552B5E">
        <w:rPr>
          <w:b/>
          <w:bCs/>
          <w:i/>
          <w:iCs/>
        </w:rPr>
        <w:t xml:space="preserve"> time consuming</w:t>
      </w:r>
      <w:r w:rsidR="0049406F" w:rsidRPr="00552B5E">
        <w:rPr>
          <w:b/>
          <w:bCs/>
          <w:i/>
          <w:iCs/>
        </w:rPr>
        <w:t xml:space="preserve">, </w:t>
      </w:r>
      <w:r w:rsidR="001D7192" w:rsidRPr="00552B5E">
        <w:rPr>
          <w:b/>
          <w:bCs/>
          <w:i/>
          <w:iCs/>
        </w:rPr>
        <w:t>because eac</w:t>
      </w:r>
      <w:r w:rsidR="00D86083" w:rsidRPr="00552B5E">
        <w:rPr>
          <w:b/>
          <w:bCs/>
          <w:i/>
          <w:iCs/>
        </w:rPr>
        <w:t>h entry for</w:t>
      </w:r>
      <w:r w:rsidR="001D7192" w:rsidRPr="00552B5E">
        <w:rPr>
          <w:b/>
          <w:bCs/>
          <w:i/>
          <w:iCs/>
        </w:rPr>
        <w:t xml:space="preserve"> trans</w:t>
      </w:r>
      <w:r w:rsidR="00D86083" w:rsidRPr="00552B5E">
        <w:rPr>
          <w:b/>
          <w:bCs/>
          <w:i/>
          <w:iCs/>
        </w:rPr>
        <w:t>action</w:t>
      </w:r>
      <w:r w:rsidR="00427183" w:rsidRPr="00552B5E">
        <w:rPr>
          <w:b/>
          <w:bCs/>
          <w:i/>
          <w:iCs/>
        </w:rPr>
        <w:t xml:space="preserve"> revenue, fees, and sales tax must be individually </w:t>
      </w:r>
      <w:r w:rsidR="568A2C4F" w:rsidRPr="00552B5E">
        <w:rPr>
          <w:b/>
          <w:bCs/>
          <w:i/>
          <w:iCs/>
        </w:rPr>
        <w:t>reversed,</w:t>
      </w:r>
      <w:r w:rsidR="00427183" w:rsidRPr="00552B5E">
        <w:rPr>
          <w:b/>
          <w:bCs/>
          <w:i/>
          <w:iCs/>
        </w:rPr>
        <w:t xml:space="preserve"> and new entries entered in the correct </w:t>
      </w:r>
      <w:r w:rsidR="00394405" w:rsidRPr="00552B5E">
        <w:rPr>
          <w:b/>
          <w:bCs/>
          <w:i/>
          <w:iCs/>
        </w:rPr>
        <w:t xml:space="preserve">account. </w:t>
      </w:r>
    </w:p>
    <w:p w14:paraId="5A92AFFA" w14:textId="77777777" w:rsidR="00F83F6F" w:rsidRDefault="00F83F6F" w:rsidP="00F83F6F">
      <w:pPr>
        <w:pStyle w:val="Heading2"/>
      </w:pPr>
      <w:r>
        <w:t>Supplies</w:t>
      </w:r>
    </w:p>
    <w:p w14:paraId="4875E442" w14:textId="77777777" w:rsidR="00F83F6F" w:rsidRDefault="00F83F6F" w:rsidP="00F83F6F">
      <w:r>
        <w:t xml:space="preserve">Counties should purchase thermal paper rolls (2 ¼”) to generate receipts for Clover transactions. Below is an Amazon option. </w:t>
      </w:r>
    </w:p>
    <w:p w14:paraId="74E043B7" w14:textId="61427DA6" w:rsidR="00F83F6F" w:rsidRPr="007C6F2D" w:rsidRDefault="00315117" w:rsidP="002043F0">
      <w:pPr>
        <w:rPr>
          <w:color w:val="C00000"/>
        </w:rPr>
      </w:pPr>
      <w:r w:rsidRPr="00841F3F">
        <w:rPr>
          <w:noProof/>
        </w:rPr>
        <w:drawing>
          <wp:inline distT="0" distB="0" distL="0" distR="0" wp14:anchorId="4EDB3E1E" wp14:editId="4BEAF105">
            <wp:extent cx="4399209" cy="2543175"/>
            <wp:effectExtent l="0" t="0" r="1905" b="0"/>
            <wp:docPr id="145384527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3235536" name=""/>
                    <pic:cNvPicPr/>
                  </pic:nvPicPr>
                  <pic:blipFill>
                    <a:blip r:embed="rId20"/>
                    <a:stretch>
                      <a:fillRect/>
                    </a:stretch>
                  </pic:blipFill>
                  <pic:spPr>
                    <a:xfrm>
                      <a:off x="0" y="0"/>
                      <a:ext cx="4404365" cy="2546155"/>
                    </a:xfrm>
                    <a:prstGeom prst="rect">
                      <a:avLst/>
                    </a:prstGeom>
                  </pic:spPr>
                </pic:pic>
              </a:graphicData>
            </a:graphic>
          </wp:inline>
        </w:drawing>
      </w:r>
    </w:p>
    <w:p w14:paraId="755B5185" w14:textId="380CBA70" w:rsidR="007C69C4" w:rsidRDefault="008C2F5E" w:rsidP="002043F0">
      <w:pPr>
        <w:pStyle w:val="Heading2"/>
      </w:pPr>
      <w:r>
        <w:t xml:space="preserve">Credit Card </w:t>
      </w:r>
      <w:r w:rsidR="003C584F">
        <w:t>Fees</w:t>
      </w:r>
    </w:p>
    <w:p w14:paraId="775FEF97" w14:textId="77777777" w:rsidR="005F208C" w:rsidRDefault="003F5CD1" w:rsidP="002F4B2C">
      <w:r>
        <w:t>F</w:t>
      </w:r>
      <w:r w:rsidR="0079701D">
        <w:t xml:space="preserve">ees paid </w:t>
      </w:r>
      <w:r w:rsidR="00D01840">
        <w:t xml:space="preserve">by the Business Office </w:t>
      </w:r>
      <w:r w:rsidR="0079701D">
        <w:t>for Clover devices and processing service</w:t>
      </w:r>
      <w:r w:rsidR="00143A05">
        <w:t xml:space="preserve">s will be deducted </w:t>
      </w:r>
      <w:proofErr w:type="gramStart"/>
      <w:r w:rsidR="00143A05">
        <w:t>from</w:t>
      </w:r>
      <w:proofErr w:type="gramEnd"/>
      <w:r w:rsidR="00143A05">
        <w:t xml:space="preserve"> the </w:t>
      </w:r>
      <w:r w:rsidR="00D01840">
        <w:t>c</w:t>
      </w:r>
      <w:r w:rsidR="001204CD">
        <w:t xml:space="preserve">ost </w:t>
      </w:r>
      <w:r w:rsidR="00D01840">
        <w:t>c</w:t>
      </w:r>
      <w:r w:rsidR="001204CD">
        <w:t xml:space="preserve">enter and </w:t>
      </w:r>
      <w:proofErr w:type="spellStart"/>
      <w:r w:rsidR="001204CD">
        <w:t>worktag</w:t>
      </w:r>
      <w:proofErr w:type="spellEnd"/>
      <w:r w:rsidR="001204CD">
        <w:t xml:space="preserve"> noted</w:t>
      </w:r>
      <w:r w:rsidR="00D01840">
        <w:t xml:space="preserve"> for</w:t>
      </w:r>
      <w:r w:rsidR="00BB438A">
        <w:t xml:space="preserve"> each </w:t>
      </w:r>
      <w:r w:rsidR="005F208C">
        <w:t xml:space="preserve">credit card </w:t>
      </w:r>
      <w:r w:rsidR="00BB438A">
        <w:t>sales</w:t>
      </w:r>
      <w:r w:rsidR="00481F9E">
        <w:t xml:space="preserve"> transaction</w:t>
      </w:r>
      <w:r w:rsidR="00BB438A">
        <w:t>.</w:t>
      </w:r>
      <w:r w:rsidR="00900524">
        <w:t xml:space="preserve"> Fees are calculated as follows: </w:t>
      </w:r>
    </w:p>
    <w:p w14:paraId="1B9BA404" w14:textId="77777777" w:rsidR="005F208C" w:rsidRDefault="00900524" w:rsidP="005F208C">
      <w:pPr>
        <w:pStyle w:val="ListParagraph"/>
        <w:numPr>
          <w:ilvl w:val="0"/>
          <w:numId w:val="23"/>
        </w:numPr>
      </w:pPr>
      <w:r>
        <w:t>There is a minimum fee of $.1 per transaction</w:t>
      </w:r>
      <w:r w:rsidR="00A238E8">
        <w:t xml:space="preserve">. </w:t>
      </w:r>
    </w:p>
    <w:p w14:paraId="59E83862" w14:textId="77777777" w:rsidR="005F208C" w:rsidRDefault="00A238E8" w:rsidP="005F208C">
      <w:pPr>
        <w:pStyle w:val="ListParagraph"/>
        <w:numPr>
          <w:ilvl w:val="0"/>
          <w:numId w:val="23"/>
        </w:numPr>
      </w:pPr>
      <w:r>
        <w:t>To the minimum, a fee of</w:t>
      </w:r>
      <w:r w:rsidR="00900524">
        <w:t xml:space="preserve"> 2.6% of the gross receipt</w:t>
      </w:r>
      <w:r w:rsidR="008C2F5E">
        <w:t xml:space="preserve"> is added. </w:t>
      </w:r>
    </w:p>
    <w:p w14:paraId="32D761A9" w14:textId="3CEFE31A" w:rsidR="003A7ADB" w:rsidRPr="002043F0" w:rsidRDefault="008C2F5E" w:rsidP="005F208C">
      <w:pPr>
        <w:pStyle w:val="ListParagraph"/>
        <w:numPr>
          <w:ilvl w:val="0"/>
          <w:numId w:val="23"/>
        </w:numPr>
      </w:pPr>
      <w:r>
        <w:t>I</w:t>
      </w:r>
      <w:r w:rsidR="00900524">
        <w:t xml:space="preserve">n rare circumstances when card information is entered manually (rather than swiping the card), an additional 3.5% fee is </w:t>
      </w:r>
      <w:r>
        <w:t>charged</w:t>
      </w:r>
      <w:r w:rsidR="00900524">
        <w:t>.</w:t>
      </w:r>
    </w:p>
    <w:p w14:paraId="6734373F" w14:textId="2BD1C0B9" w:rsidR="002043F0" w:rsidRDefault="00A01C46" w:rsidP="002043F0">
      <w:r>
        <w:t xml:space="preserve">Clover transactions are </w:t>
      </w:r>
      <w:r w:rsidR="003179BC">
        <w:t xml:space="preserve">downloaded by the Cash and Treasury Department </w:t>
      </w:r>
      <w:r w:rsidR="002E63C4">
        <w:t>a</w:t>
      </w:r>
      <w:r w:rsidR="00450604">
        <w:t>ccountant</w:t>
      </w:r>
      <w:r w:rsidR="003179BC">
        <w:t xml:space="preserve"> </w:t>
      </w:r>
      <w:r w:rsidR="002E63C4">
        <w:t xml:space="preserve">in charge of this process </w:t>
      </w:r>
      <w:r w:rsidR="00057D77">
        <w:t>three-to-four times per month</w:t>
      </w:r>
      <w:r w:rsidR="00455E94">
        <w:t>. Each credit card receipt creates a row in the downloaded file that includes</w:t>
      </w:r>
      <w:r w:rsidR="00812AA5">
        <w:t xml:space="preserve"> such information as</w:t>
      </w:r>
      <w:r w:rsidR="00455E94">
        <w:t>:</w:t>
      </w:r>
    </w:p>
    <w:p w14:paraId="028CFAAC" w14:textId="22BDACFD" w:rsidR="007C7DD0" w:rsidRDefault="007C7DD0" w:rsidP="006466B6">
      <w:pPr>
        <w:pStyle w:val="ListParagraph"/>
        <w:numPr>
          <w:ilvl w:val="0"/>
          <w:numId w:val="22"/>
        </w:numPr>
      </w:pPr>
      <w:r>
        <w:t>Date and Time of Sale</w:t>
      </w:r>
    </w:p>
    <w:p w14:paraId="228C7E73" w14:textId="52A3A836" w:rsidR="007C7DD0" w:rsidRDefault="007C7DD0" w:rsidP="006466B6">
      <w:pPr>
        <w:pStyle w:val="ListParagraph"/>
        <w:numPr>
          <w:ilvl w:val="0"/>
          <w:numId w:val="22"/>
        </w:numPr>
      </w:pPr>
      <w:r>
        <w:lastRenderedPageBreak/>
        <w:t xml:space="preserve">Employee </w:t>
      </w:r>
      <w:r w:rsidR="000A44EA">
        <w:t xml:space="preserve">(Volunteer) </w:t>
      </w:r>
      <w:r>
        <w:t>ID</w:t>
      </w:r>
    </w:p>
    <w:p w14:paraId="0F8ACF71" w14:textId="71400506" w:rsidR="007C7DD0" w:rsidRDefault="007C7DD0" w:rsidP="006466B6">
      <w:pPr>
        <w:pStyle w:val="ListParagraph"/>
        <w:numPr>
          <w:ilvl w:val="0"/>
          <w:numId w:val="22"/>
        </w:numPr>
      </w:pPr>
      <w:r>
        <w:t>Employee (Volunteer) Name</w:t>
      </w:r>
    </w:p>
    <w:p w14:paraId="1B010F70" w14:textId="2C1F174A" w:rsidR="000A44EA" w:rsidRDefault="000A44EA" w:rsidP="006466B6">
      <w:pPr>
        <w:pStyle w:val="ListParagraph"/>
        <w:numPr>
          <w:ilvl w:val="0"/>
          <w:numId w:val="22"/>
        </w:numPr>
      </w:pPr>
      <w:r>
        <w:t>I</w:t>
      </w:r>
      <w:r w:rsidR="00896A9C">
        <w:t>tem and Order ID</w:t>
      </w:r>
      <w:r w:rsidR="00D03E7C">
        <w:t xml:space="preserve"> (from Clover system)</w:t>
      </w:r>
    </w:p>
    <w:p w14:paraId="0E031805" w14:textId="7BBCE0B8" w:rsidR="00896A9C" w:rsidRDefault="00896A9C" w:rsidP="006466B6">
      <w:pPr>
        <w:pStyle w:val="ListParagraph"/>
        <w:numPr>
          <w:ilvl w:val="0"/>
          <w:numId w:val="22"/>
        </w:numPr>
      </w:pPr>
      <w:r>
        <w:t xml:space="preserve">Cost Center and </w:t>
      </w:r>
      <w:proofErr w:type="spellStart"/>
      <w:r>
        <w:t>Worktag</w:t>
      </w:r>
      <w:proofErr w:type="spellEnd"/>
    </w:p>
    <w:p w14:paraId="65D8460A" w14:textId="52FD3D5D" w:rsidR="006466B6" w:rsidRDefault="006466B6" w:rsidP="006466B6">
      <w:pPr>
        <w:pStyle w:val="ListParagraph"/>
        <w:numPr>
          <w:ilvl w:val="0"/>
          <w:numId w:val="22"/>
        </w:numPr>
      </w:pPr>
      <w:r>
        <w:t>Item Revenue</w:t>
      </w:r>
    </w:p>
    <w:p w14:paraId="52B34E0C" w14:textId="28DB372D" w:rsidR="00812AA5" w:rsidRDefault="00812AA5" w:rsidP="00812AA5">
      <w:r>
        <w:t xml:space="preserve">The </w:t>
      </w:r>
      <w:r w:rsidR="00DF3C67">
        <w:t>accountant</w:t>
      </w:r>
      <w:r>
        <w:t xml:space="preserve"> </w:t>
      </w:r>
      <w:r w:rsidR="008B4B98">
        <w:t>calculates the transaction fees</w:t>
      </w:r>
      <w:r w:rsidR="00881EA3">
        <w:t xml:space="preserve"> and enters them in the spreadsheet. </w:t>
      </w:r>
      <w:r w:rsidR="003001C3">
        <w:t>T</w:t>
      </w:r>
      <w:r w:rsidR="00101998">
        <w:t>he spreadsheet is</w:t>
      </w:r>
      <w:r w:rsidR="003001C3">
        <w:t xml:space="preserve"> then</w:t>
      </w:r>
      <w:r w:rsidR="00101998">
        <w:t xml:space="preserve"> </w:t>
      </w:r>
      <w:r w:rsidR="00925DF5">
        <w:t>uploaded into Workday</w:t>
      </w:r>
      <w:r w:rsidR="003001C3">
        <w:t>,</w:t>
      </w:r>
      <w:r w:rsidR="00925DF5">
        <w:t xml:space="preserve"> and the </w:t>
      </w:r>
      <w:r w:rsidR="005B3EDC">
        <w:t>gross</w:t>
      </w:r>
      <w:r w:rsidR="00925DF5">
        <w:t xml:space="preserve"> revenue</w:t>
      </w:r>
      <w:r w:rsidR="004E7D2C">
        <w:t xml:space="preserve"> and total card fees</w:t>
      </w:r>
      <w:r w:rsidR="00DF2910">
        <w:t xml:space="preserve"> </w:t>
      </w:r>
      <w:r w:rsidR="00DF2910" w:rsidRPr="00A566A9">
        <w:rPr>
          <w:i/>
          <w:iCs/>
        </w:rPr>
        <w:t>for each transaction</w:t>
      </w:r>
      <w:r w:rsidR="004E7D2C">
        <w:t xml:space="preserve"> are</w:t>
      </w:r>
      <w:r w:rsidR="00925DF5">
        <w:t xml:space="preserve"> recorded in the </w:t>
      </w:r>
      <w:r w:rsidR="002A4097">
        <w:t xml:space="preserve">designated </w:t>
      </w:r>
      <w:r w:rsidR="00925DF5">
        <w:t>C</w:t>
      </w:r>
      <w:r w:rsidR="00A310D5">
        <w:t xml:space="preserve">ost </w:t>
      </w:r>
      <w:r w:rsidR="00925DF5">
        <w:t>C</w:t>
      </w:r>
      <w:r w:rsidR="00A310D5">
        <w:t>enter</w:t>
      </w:r>
      <w:r w:rsidR="00925DF5">
        <w:t>/</w:t>
      </w:r>
      <w:proofErr w:type="spellStart"/>
      <w:r w:rsidR="00925DF5">
        <w:t>Worktag</w:t>
      </w:r>
      <w:proofErr w:type="spellEnd"/>
      <w:r w:rsidR="00925DF5">
        <w:t>.</w:t>
      </w:r>
      <w:r w:rsidR="00044C90">
        <w:t xml:space="preserve"> </w:t>
      </w:r>
    </w:p>
    <w:p w14:paraId="17A6B8ED" w14:textId="392617E1" w:rsidR="008B7F36" w:rsidRDefault="008B7F36" w:rsidP="00812AA5">
      <w:r>
        <w:t>In the example below</w:t>
      </w:r>
      <w:r w:rsidR="00F72E63">
        <w:t xml:space="preserve"> taken from a Balance by Designated report</w:t>
      </w:r>
      <w:r>
        <w:t xml:space="preserve">, </w:t>
      </w:r>
      <w:r w:rsidR="00A566A9">
        <w:t xml:space="preserve">an individual </w:t>
      </w:r>
      <w:r>
        <w:t>credit card sale</w:t>
      </w:r>
      <w:r w:rsidR="00A566A9">
        <w:t xml:space="preserve"> for</w:t>
      </w:r>
      <w:r>
        <w:t xml:space="preserve"> $75.00</w:t>
      </w:r>
      <w:r w:rsidR="00C218BA">
        <w:t xml:space="preserve"> was </w:t>
      </w:r>
      <w:r w:rsidR="00A566A9">
        <w:t xml:space="preserve">recorded and </w:t>
      </w:r>
      <w:r w:rsidR="00C218BA">
        <w:t>reduced by fees of $2.05</w:t>
      </w:r>
      <w:r w:rsidR="0083395D">
        <w:t xml:space="preserve"> ($.1 +</w:t>
      </w:r>
      <w:r w:rsidR="001624C7">
        <w:t xml:space="preserve"> </w:t>
      </w:r>
      <w:r w:rsidR="001659F4">
        <w:t>($</w:t>
      </w:r>
      <w:r w:rsidR="001624C7">
        <w:t>75*.026)</w:t>
      </w:r>
      <w:r w:rsidR="001659F4">
        <w:t>)</w:t>
      </w:r>
      <w:r w:rsidR="00C218BA">
        <w:t>.</w:t>
      </w:r>
    </w:p>
    <w:p w14:paraId="591955D7" w14:textId="77777777" w:rsidR="00B82422" w:rsidRDefault="00B82422" w:rsidP="00812AA5"/>
    <w:p w14:paraId="7AE53E85" w14:textId="4BC39858" w:rsidR="001D4076" w:rsidRDefault="001D4076" w:rsidP="00812AA5">
      <w:r w:rsidRPr="001D4076">
        <w:rPr>
          <w:noProof/>
        </w:rPr>
        <w:drawing>
          <wp:inline distT="0" distB="0" distL="0" distR="0" wp14:anchorId="29B84003" wp14:editId="55043E49">
            <wp:extent cx="6002534" cy="2305050"/>
            <wp:effectExtent l="0" t="0" r="0" b="0"/>
            <wp:docPr id="63907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90743" name=""/>
                    <pic:cNvPicPr/>
                  </pic:nvPicPr>
                  <pic:blipFill rotWithShape="1">
                    <a:blip r:embed="rId21"/>
                    <a:srcRect r="33173"/>
                    <a:stretch>
                      <a:fillRect/>
                    </a:stretch>
                  </pic:blipFill>
                  <pic:spPr bwMode="auto">
                    <a:xfrm>
                      <a:off x="0" y="0"/>
                      <a:ext cx="6013037" cy="2309083"/>
                    </a:xfrm>
                    <a:prstGeom prst="rect">
                      <a:avLst/>
                    </a:prstGeom>
                    <a:ln>
                      <a:noFill/>
                    </a:ln>
                    <a:extLst>
                      <a:ext uri="{53640926-AAD7-44D8-BBD7-CCE9431645EC}">
                        <a14:shadowObscured xmlns:a14="http://schemas.microsoft.com/office/drawing/2010/main"/>
                      </a:ext>
                    </a:extLst>
                  </pic:spPr>
                </pic:pic>
              </a:graphicData>
            </a:graphic>
          </wp:inline>
        </w:drawing>
      </w:r>
    </w:p>
    <w:p w14:paraId="60064AF1" w14:textId="0452BAA2" w:rsidR="007D11F5" w:rsidRDefault="007D11F5" w:rsidP="007D11F5">
      <w:pPr>
        <w:rPr>
          <w:i/>
          <w:iCs/>
        </w:rPr>
      </w:pPr>
      <w:r w:rsidRPr="00993128">
        <w:rPr>
          <w:i/>
          <w:iCs/>
        </w:rPr>
        <w:t xml:space="preserve">Note:  Each </w:t>
      </w:r>
      <w:r w:rsidR="00941307">
        <w:rPr>
          <w:i/>
          <w:iCs/>
        </w:rPr>
        <w:t>transaction processed via</w:t>
      </w:r>
      <w:r w:rsidRPr="00993128">
        <w:rPr>
          <w:i/>
          <w:iCs/>
        </w:rPr>
        <w:t xml:space="preserve"> a Clover credit card reader is recorded separately. Transactions are not aggregated by day or </w:t>
      </w:r>
      <w:r w:rsidR="004328C9">
        <w:rPr>
          <w:i/>
          <w:iCs/>
        </w:rPr>
        <w:t>across</w:t>
      </w:r>
      <w:r w:rsidRPr="00993128">
        <w:rPr>
          <w:i/>
          <w:iCs/>
        </w:rPr>
        <w:t xml:space="preserve"> a multi-day event.</w:t>
      </w:r>
    </w:p>
    <w:p w14:paraId="12F0B48E" w14:textId="77777777" w:rsidR="00191D03" w:rsidRDefault="00191D03" w:rsidP="00191D03">
      <w:pPr>
        <w:pStyle w:val="Heading2"/>
      </w:pPr>
      <w:r>
        <w:t>Recouping Credit Card Fees</w:t>
      </w:r>
    </w:p>
    <w:p w14:paraId="16F28605" w14:textId="3BED1FFB" w:rsidR="0082611F" w:rsidRDefault="00201A46" w:rsidP="007D11F5">
      <w:r>
        <w:t xml:space="preserve">To cover the cost of credit card fees, counties may choose to add the fee to the price charged when </w:t>
      </w:r>
      <w:r w:rsidR="007876CC">
        <w:t xml:space="preserve">cards are used with a Clover device. Counties may calculate the specific fee by </w:t>
      </w:r>
      <w:r w:rsidR="008235AF">
        <w:t>dividing</w:t>
      </w:r>
      <w:r w:rsidR="007876CC">
        <w:t xml:space="preserve"> the </w:t>
      </w:r>
      <w:r w:rsidR="008235AF">
        <w:t>cash price by 1</w:t>
      </w:r>
      <w:r w:rsidR="00422B04">
        <w:t xml:space="preserve"> minus </w:t>
      </w:r>
      <w:r w:rsidR="008235AF">
        <w:t xml:space="preserve">the fee percentage and adding </w:t>
      </w:r>
      <w:r w:rsidR="002C5E28">
        <w:t xml:space="preserve">$.10. </w:t>
      </w:r>
    </w:p>
    <w:p w14:paraId="4A8B90F5" w14:textId="700E16AD" w:rsidR="00305AA4" w:rsidRDefault="002C5E28" w:rsidP="007D11F5">
      <w:r>
        <w:t>Cont</w:t>
      </w:r>
      <w:r w:rsidR="0082611F">
        <w:t>in</w:t>
      </w:r>
      <w:r>
        <w:t>uing the example above, if the cash price is $75, the credit card price would be 75/(1</w:t>
      </w:r>
      <w:r w:rsidR="00AE644B">
        <w:t xml:space="preserve">-.026)+.1 = </w:t>
      </w:r>
      <w:r w:rsidR="00880C8B">
        <w:t>$77.10</w:t>
      </w:r>
      <w:r w:rsidR="002D4609">
        <w:t>.</w:t>
      </w:r>
      <w:r w:rsidR="00582C1C">
        <w:t xml:space="preserve"> To verify the </w:t>
      </w:r>
      <w:r w:rsidR="0082611F">
        <w:t>price,</w:t>
      </w:r>
      <w:r w:rsidR="00582C1C">
        <w:t xml:space="preserve"> we take 2.6% of $77.10</w:t>
      </w:r>
      <w:r w:rsidR="00DF5191">
        <w:t xml:space="preserve"> which is $2 and add $.10 to get</w:t>
      </w:r>
      <w:r w:rsidR="003B464F">
        <w:t xml:space="preserve"> a fee of $2.10. Subtracting this fee from $77.10 leaves the cash price of $75.</w:t>
      </w:r>
    </w:p>
    <w:p w14:paraId="4A244443" w14:textId="468FE497" w:rsidR="00FE0DF4" w:rsidRDefault="00FE0DF4" w:rsidP="007D11F5">
      <w:r>
        <w:t xml:space="preserve">Alternatively, counties </w:t>
      </w:r>
      <w:r w:rsidR="00466002">
        <w:t>may choose to</w:t>
      </w:r>
      <w:r>
        <w:t xml:space="preserve"> establish </w:t>
      </w:r>
      <w:r w:rsidR="003D4052">
        <w:t xml:space="preserve">set fees for a range of prices. An example </w:t>
      </w:r>
      <w:r w:rsidR="00466002">
        <w:t>is shown below.</w:t>
      </w:r>
    </w:p>
    <w:p w14:paraId="09036D32" w14:textId="77777777" w:rsidR="003A6738" w:rsidRDefault="003A6738" w:rsidP="007D11F5"/>
    <w:tbl>
      <w:tblPr>
        <w:tblStyle w:val="GridTable1Light"/>
        <w:tblW w:w="0" w:type="auto"/>
        <w:tblLook w:val="04A0" w:firstRow="1" w:lastRow="0" w:firstColumn="1" w:lastColumn="0" w:noHBand="0" w:noVBand="1"/>
      </w:tblPr>
      <w:tblGrid>
        <w:gridCol w:w="3116"/>
        <w:gridCol w:w="3117"/>
        <w:gridCol w:w="3117"/>
      </w:tblGrid>
      <w:tr w:rsidR="00656797" w14:paraId="0A0EC3F0" w14:textId="77777777" w:rsidTr="0065679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6" w:type="dxa"/>
          </w:tcPr>
          <w:p w14:paraId="269FBD53" w14:textId="6FBD5031" w:rsidR="00656797" w:rsidRPr="00262A0F" w:rsidRDefault="00656797" w:rsidP="00F554AE">
            <w:pPr>
              <w:jc w:val="center"/>
            </w:pPr>
            <w:r w:rsidRPr="00262A0F">
              <w:t>Minimum Cash Price</w:t>
            </w:r>
          </w:p>
        </w:tc>
        <w:tc>
          <w:tcPr>
            <w:tcW w:w="3117" w:type="dxa"/>
          </w:tcPr>
          <w:p w14:paraId="592EDEAF" w14:textId="5F5BAD34" w:rsidR="00656797" w:rsidRDefault="00656797" w:rsidP="00F554AE">
            <w:pPr>
              <w:jc w:val="center"/>
              <w:cnfStyle w:val="100000000000" w:firstRow="1" w:lastRow="0" w:firstColumn="0" w:lastColumn="0" w:oddVBand="0" w:evenVBand="0" w:oddHBand="0" w:evenHBand="0" w:firstRowFirstColumn="0" w:firstRowLastColumn="0" w:lastRowFirstColumn="0" w:lastRowLastColumn="0"/>
            </w:pPr>
            <w:r>
              <w:t>Maximum</w:t>
            </w:r>
            <w:r w:rsidR="00262A0F">
              <w:t xml:space="preserve"> Cash Price</w:t>
            </w:r>
          </w:p>
        </w:tc>
        <w:tc>
          <w:tcPr>
            <w:tcW w:w="3117" w:type="dxa"/>
          </w:tcPr>
          <w:p w14:paraId="7621CEFD" w14:textId="595C8815" w:rsidR="00656797" w:rsidRDefault="00262A0F" w:rsidP="00F554AE">
            <w:pPr>
              <w:jc w:val="center"/>
              <w:cnfStyle w:val="100000000000" w:firstRow="1" w:lastRow="0" w:firstColumn="0" w:lastColumn="0" w:oddVBand="0" w:evenVBand="0" w:oddHBand="0" w:evenHBand="0" w:firstRowFirstColumn="0" w:firstRowLastColumn="0" w:lastRowFirstColumn="0" w:lastRowLastColumn="0"/>
            </w:pPr>
            <w:r>
              <w:t>Credit Card Fee</w:t>
            </w:r>
          </w:p>
        </w:tc>
      </w:tr>
      <w:tr w:rsidR="00656797" w14:paraId="68741969" w14:textId="77777777" w:rsidTr="00656797">
        <w:tc>
          <w:tcPr>
            <w:cnfStyle w:val="001000000000" w:firstRow="0" w:lastRow="0" w:firstColumn="1" w:lastColumn="0" w:oddVBand="0" w:evenVBand="0" w:oddHBand="0" w:evenHBand="0" w:firstRowFirstColumn="0" w:firstRowLastColumn="0" w:lastRowFirstColumn="0" w:lastRowLastColumn="0"/>
            <w:tcW w:w="3116" w:type="dxa"/>
          </w:tcPr>
          <w:p w14:paraId="737F83C2" w14:textId="6E3F99D9" w:rsidR="00656797" w:rsidRPr="001B46DD" w:rsidRDefault="00262A0F" w:rsidP="001B46DD">
            <w:pPr>
              <w:jc w:val="center"/>
              <w:rPr>
                <w:b w:val="0"/>
                <w:bCs w:val="0"/>
              </w:rPr>
            </w:pPr>
            <w:r w:rsidRPr="001B46DD">
              <w:rPr>
                <w:b w:val="0"/>
                <w:bCs w:val="0"/>
              </w:rPr>
              <w:t>$0</w:t>
            </w:r>
          </w:p>
        </w:tc>
        <w:tc>
          <w:tcPr>
            <w:tcW w:w="3117" w:type="dxa"/>
          </w:tcPr>
          <w:p w14:paraId="7DEEA4CE" w14:textId="3E0C3B64" w:rsidR="00656797" w:rsidRPr="001B46DD" w:rsidRDefault="00262A0F" w:rsidP="001B46DD">
            <w:pPr>
              <w:jc w:val="center"/>
              <w:cnfStyle w:val="000000000000" w:firstRow="0" w:lastRow="0" w:firstColumn="0" w:lastColumn="0" w:oddVBand="0" w:evenVBand="0" w:oddHBand="0" w:evenHBand="0" w:firstRowFirstColumn="0" w:firstRowLastColumn="0" w:lastRowFirstColumn="0" w:lastRowLastColumn="0"/>
            </w:pPr>
            <w:r w:rsidRPr="001B46DD">
              <w:t>$50</w:t>
            </w:r>
          </w:p>
        </w:tc>
        <w:tc>
          <w:tcPr>
            <w:tcW w:w="3117" w:type="dxa"/>
          </w:tcPr>
          <w:p w14:paraId="47357270" w14:textId="5ACF8C46" w:rsidR="00656797" w:rsidRPr="001B46DD" w:rsidRDefault="00262A0F" w:rsidP="001B46DD">
            <w:pPr>
              <w:jc w:val="center"/>
              <w:cnfStyle w:val="000000000000" w:firstRow="0" w:lastRow="0" w:firstColumn="0" w:lastColumn="0" w:oddVBand="0" w:evenVBand="0" w:oddHBand="0" w:evenHBand="0" w:firstRowFirstColumn="0" w:firstRowLastColumn="0" w:lastRowFirstColumn="0" w:lastRowLastColumn="0"/>
            </w:pPr>
            <w:r w:rsidRPr="001B46DD">
              <w:t>$1</w:t>
            </w:r>
          </w:p>
        </w:tc>
      </w:tr>
      <w:tr w:rsidR="00656797" w14:paraId="088D8D62" w14:textId="77777777" w:rsidTr="00656797">
        <w:tc>
          <w:tcPr>
            <w:cnfStyle w:val="001000000000" w:firstRow="0" w:lastRow="0" w:firstColumn="1" w:lastColumn="0" w:oddVBand="0" w:evenVBand="0" w:oddHBand="0" w:evenHBand="0" w:firstRowFirstColumn="0" w:firstRowLastColumn="0" w:lastRowFirstColumn="0" w:lastRowLastColumn="0"/>
            <w:tcW w:w="3116" w:type="dxa"/>
          </w:tcPr>
          <w:p w14:paraId="48FFD278" w14:textId="47E94920" w:rsidR="00656797" w:rsidRPr="001B46DD" w:rsidRDefault="0029343E" w:rsidP="001B46DD">
            <w:pPr>
              <w:jc w:val="center"/>
              <w:rPr>
                <w:b w:val="0"/>
                <w:bCs w:val="0"/>
              </w:rPr>
            </w:pPr>
            <w:r w:rsidRPr="001B46DD">
              <w:rPr>
                <w:b w:val="0"/>
                <w:bCs w:val="0"/>
              </w:rPr>
              <w:t>$50.01</w:t>
            </w:r>
          </w:p>
        </w:tc>
        <w:tc>
          <w:tcPr>
            <w:tcW w:w="3117" w:type="dxa"/>
          </w:tcPr>
          <w:p w14:paraId="193A3311" w14:textId="2EC3C649" w:rsidR="00656797" w:rsidRPr="001B46DD" w:rsidRDefault="0029343E" w:rsidP="001B46DD">
            <w:pPr>
              <w:jc w:val="center"/>
              <w:cnfStyle w:val="000000000000" w:firstRow="0" w:lastRow="0" w:firstColumn="0" w:lastColumn="0" w:oddVBand="0" w:evenVBand="0" w:oddHBand="0" w:evenHBand="0" w:firstRowFirstColumn="0" w:firstRowLastColumn="0" w:lastRowFirstColumn="0" w:lastRowLastColumn="0"/>
            </w:pPr>
            <w:r w:rsidRPr="001B46DD">
              <w:t>$100</w:t>
            </w:r>
          </w:p>
        </w:tc>
        <w:tc>
          <w:tcPr>
            <w:tcW w:w="3117" w:type="dxa"/>
          </w:tcPr>
          <w:p w14:paraId="68C5D51C" w14:textId="3CED9E02" w:rsidR="00656797" w:rsidRPr="001B46DD" w:rsidRDefault="0029343E" w:rsidP="001B46DD">
            <w:pPr>
              <w:jc w:val="center"/>
              <w:cnfStyle w:val="000000000000" w:firstRow="0" w:lastRow="0" w:firstColumn="0" w:lastColumn="0" w:oddVBand="0" w:evenVBand="0" w:oddHBand="0" w:evenHBand="0" w:firstRowFirstColumn="0" w:firstRowLastColumn="0" w:lastRowFirstColumn="0" w:lastRowLastColumn="0"/>
            </w:pPr>
            <w:r w:rsidRPr="001B46DD">
              <w:t>$2.5</w:t>
            </w:r>
          </w:p>
        </w:tc>
      </w:tr>
      <w:tr w:rsidR="00656797" w14:paraId="1BF1F28E" w14:textId="77777777" w:rsidTr="00656797">
        <w:tc>
          <w:tcPr>
            <w:cnfStyle w:val="001000000000" w:firstRow="0" w:lastRow="0" w:firstColumn="1" w:lastColumn="0" w:oddVBand="0" w:evenVBand="0" w:oddHBand="0" w:evenHBand="0" w:firstRowFirstColumn="0" w:firstRowLastColumn="0" w:lastRowFirstColumn="0" w:lastRowLastColumn="0"/>
            <w:tcW w:w="3116" w:type="dxa"/>
          </w:tcPr>
          <w:p w14:paraId="3975A5E5" w14:textId="63BC385D" w:rsidR="00656797" w:rsidRPr="001B46DD" w:rsidRDefault="0029343E" w:rsidP="001B46DD">
            <w:pPr>
              <w:jc w:val="center"/>
              <w:rPr>
                <w:b w:val="0"/>
                <w:bCs w:val="0"/>
              </w:rPr>
            </w:pPr>
            <w:r w:rsidRPr="001B46DD">
              <w:rPr>
                <w:b w:val="0"/>
                <w:bCs w:val="0"/>
              </w:rPr>
              <w:t>$100.01</w:t>
            </w:r>
          </w:p>
        </w:tc>
        <w:tc>
          <w:tcPr>
            <w:tcW w:w="3117" w:type="dxa"/>
          </w:tcPr>
          <w:p w14:paraId="716A0BFE" w14:textId="5D1C869E" w:rsidR="00656797" w:rsidRPr="001B46DD" w:rsidRDefault="0029343E" w:rsidP="001B46DD">
            <w:pPr>
              <w:jc w:val="center"/>
              <w:cnfStyle w:val="000000000000" w:firstRow="0" w:lastRow="0" w:firstColumn="0" w:lastColumn="0" w:oddVBand="0" w:evenVBand="0" w:oddHBand="0" w:evenHBand="0" w:firstRowFirstColumn="0" w:firstRowLastColumn="0" w:lastRowFirstColumn="0" w:lastRowLastColumn="0"/>
            </w:pPr>
            <w:r w:rsidRPr="001B46DD">
              <w:t>$200</w:t>
            </w:r>
          </w:p>
        </w:tc>
        <w:tc>
          <w:tcPr>
            <w:tcW w:w="3117" w:type="dxa"/>
          </w:tcPr>
          <w:p w14:paraId="0C5B0C42" w14:textId="0B1F2FA6" w:rsidR="00656797" w:rsidRPr="001B46DD" w:rsidRDefault="0029343E" w:rsidP="001B46DD">
            <w:pPr>
              <w:jc w:val="center"/>
              <w:cnfStyle w:val="000000000000" w:firstRow="0" w:lastRow="0" w:firstColumn="0" w:lastColumn="0" w:oddVBand="0" w:evenVBand="0" w:oddHBand="0" w:evenHBand="0" w:firstRowFirstColumn="0" w:firstRowLastColumn="0" w:lastRowFirstColumn="0" w:lastRowLastColumn="0"/>
            </w:pPr>
            <w:r w:rsidRPr="001B46DD">
              <w:t>$5</w:t>
            </w:r>
          </w:p>
        </w:tc>
      </w:tr>
      <w:tr w:rsidR="0044149C" w14:paraId="3744FD80" w14:textId="77777777" w:rsidTr="00656797">
        <w:tc>
          <w:tcPr>
            <w:cnfStyle w:val="001000000000" w:firstRow="0" w:lastRow="0" w:firstColumn="1" w:lastColumn="0" w:oddVBand="0" w:evenVBand="0" w:oddHBand="0" w:evenHBand="0" w:firstRowFirstColumn="0" w:firstRowLastColumn="0" w:lastRowFirstColumn="0" w:lastRowLastColumn="0"/>
            <w:tcW w:w="3116" w:type="dxa"/>
          </w:tcPr>
          <w:p w14:paraId="42013F94" w14:textId="396EF7D4" w:rsidR="0044149C" w:rsidRPr="001B46DD" w:rsidRDefault="0044149C" w:rsidP="001B46DD">
            <w:pPr>
              <w:jc w:val="center"/>
              <w:rPr>
                <w:b w:val="0"/>
                <w:bCs w:val="0"/>
              </w:rPr>
            </w:pPr>
            <w:r w:rsidRPr="001B46DD">
              <w:rPr>
                <w:b w:val="0"/>
                <w:bCs w:val="0"/>
              </w:rPr>
              <w:t>Etc.</w:t>
            </w:r>
          </w:p>
        </w:tc>
        <w:tc>
          <w:tcPr>
            <w:tcW w:w="3117" w:type="dxa"/>
          </w:tcPr>
          <w:p w14:paraId="44F0F59E" w14:textId="77777777" w:rsidR="0044149C" w:rsidRPr="001B46DD" w:rsidRDefault="0044149C" w:rsidP="001B46DD">
            <w:pPr>
              <w:jc w:val="center"/>
              <w:cnfStyle w:val="000000000000" w:firstRow="0" w:lastRow="0" w:firstColumn="0" w:lastColumn="0" w:oddVBand="0" w:evenVBand="0" w:oddHBand="0" w:evenHBand="0" w:firstRowFirstColumn="0" w:firstRowLastColumn="0" w:lastRowFirstColumn="0" w:lastRowLastColumn="0"/>
            </w:pPr>
          </w:p>
        </w:tc>
        <w:tc>
          <w:tcPr>
            <w:tcW w:w="3117" w:type="dxa"/>
          </w:tcPr>
          <w:p w14:paraId="6B0B9AF8" w14:textId="77777777" w:rsidR="0044149C" w:rsidRPr="001B46DD" w:rsidRDefault="0044149C" w:rsidP="001B46DD">
            <w:pPr>
              <w:jc w:val="center"/>
              <w:cnfStyle w:val="000000000000" w:firstRow="0" w:lastRow="0" w:firstColumn="0" w:lastColumn="0" w:oddVBand="0" w:evenVBand="0" w:oddHBand="0" w:evenHBand="0" w:firstRowFirstColumn="0" w:firstRowLastColumn="0" w:lastRowFirstColumn="0" w:lastRowLastColumn="0"/>
            </w:pPr>
          </w:p>
        </w:tc>
      </w:tr>
    </w:tbl>
    <w:p w14:paraId="7A0CD91F" w14:textId="77777777" w:rsidR="003D4052" w:rsidRDefault="003D4052" w:rsidP="007D11F5"/>
    <w:p w14:paraId="685A6C55" w14:textId="230A02DA" w:rsidR="0044149C" w:rsidRPr="00305AA4" w:rsidRDefault="0044149C" w:rsidP="007D11F5">
      <w:r>
        <w:t>Using a table like the one above simplifies the transactions and aids in consistency when</w:t>
      </w:r>
      <w:r w:rsidR="00F427BB">
        <w:t xml:space="preserve"> multiple people, including volunteers, may be operating the machines.</w:t>
      </w:r>
    </w:p>
    <w:p w14:paraId="42F9B41D" w14:textId="007F8F8F" w:rsidR="0032000A" w:rsidRDefault="003F5CD1" w:rsidP="0032000A">
      <w:pPr>
        <w:pStyle w:val="Heading2"/>
      </w:pPr>
      <w:r w:rsidRPr="00B441B7">
        <w:rPr>
          <w:rStyle w:val="Heading3Char"/>
        </w:rPr>
        <w:t>Sales Tax</w:t>
      </w:r>
      <w:r>
        <w:t xml:space="preserve"> </w:t>
      </w:r>
    </w:p>
    <w:p w14:paraId="1F18E734" w14:textId="30C2F9E6" w:rsidR="003F5CD1" w:rsidRDefault="003F5CD1" w:rsidP="003F5CD1">
      <w:r>
        <w:t xml:space="preserve">All receipts from taxable sales obtained through a Clover credit card reader are assumed to include sales tax. For example, if plants are sold to an individual for $20 and they pay with a credit card, </w:t>
      </w:r>
      <w:proofErr w:type="gramStart"/>
      <w:r>
        <w:t>the $</w:t>
      </w:r>
      <w:proofErr w:type="gramEnd"/>
      <w:r>
        <w:t xml:space="preserve">20 is assumed to include the price of the plants AND sales tax. </w:t>
      </w:r>
      <w:r w:rsidRPr="00C652C5">
        <w:t>The gross receipts</w:t>
      </w:r>
      <w:r>
        <w:t xml:space="preserve"> ($20)</w:t>
      </w:r>
      <w:r w:rsidRPr="00C652C5">
        <w:t xml:space="preserve"> will be recorded in the appropriate account and then a journal entry will be made to remove the amount of sales tax that the state office calculates and remits to the Department of Finance and Administration</w:t>
      </w:r>
      <w:r>
        <w:t xml:space="preserve"> (DFA)</w:t>
      </w:r>
      <w:r w:rsidRPr="00C652C5">
        <w:t xml:space="preserve">. </w:t>
      </w:r>
      <w:r>
        <w:t>In this example, if state, city, and local sales tax totals 10%, the Business Office will make a journal entry to reduce the $20 by $1.82 (20 – (20 / 1.1)). The $1.82 will then be remitted to DFA.</w:t>
      </w:r>
    </w:p>
    <w:p w14:paraId="196A695E" w14:textId="77777777" w:rsidR="003F5CD1" w:rsidRDefault="003F5CD1" w:rsidP="003F5CD1">
      <w:r>
        <w:t xml:space="preserve">As shown below, to facilitate sales tax processing by the Business Office, County Administrative Personnel are asked to note the existence of credit card sales on the </w:t>
      </w:r>
      <w:hyperlink r:id="rId22" w:history="1">
        <w:r w:rsidRPr="006F22CA">
          <w:rPr>
            <w:rStyle w:val="Hyperlink"/>
          </w:rPr>
          <w:t>Gross Receipts for Sales Tax</w:t>
        </w:r>
      </w:hyperlink>
      <w:r w:rsidRPr="006F22CA">
        <w:t xml:space="preserve"> form that is completed and submitted based on cash sales from the same event. </w:t>
      </w:r>
    </w:p>
    <w:p w14:paraId="4CB5510A" w14:textId="77777777" w:rsidR="00651095" w:rsidRDefault="00651095" w:rsidP="003F5CD1">
      <w:r w:rsidRPr="00651095">
        <w:rPr>
          <w:i/>
          <w:iCs/>
          <w:noProof/>
        </w:rPr>
        <w:drawing>
          <wp:inline distT="0" distB="0" distL="0" distR="0" wp14:anchorId="59E9942A" wp14:editId="70E602DF">
            <wp:extent cx="4563112" cy="1143160"/>
            <wp:effectExtent l="0" t="0" r="0" b="0"/>
            <wp:docPr id="12814730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1473085" name=""/>
                    <pic:cNvPicPr/>
                  </pic:nvPicPr>
                  <pic:blipFill>
                    <a:blip r:embed="rId23"/>
                    <a:stretch>
                      <a:fillRect/>
                    </a:stretch>
                  </pic:blipFill>
                  <pic:spPr>
                    <a:xfrm>
                      <a:off x="0" y="0"/>
                      <a:ext cx="4563112" cy="1143160"/>
                    </a:xfrm>
                    <a:prstGeom prst="rect">
                      <a:avLst/>
                    </a:prstGeom>
                  </pic:spPr>
                </pic:pic>
              </a:graphicData>
            </a:graphic>
          </wp:inline>
        </w:drawing>
      </w:r>
    </w:p>
    <w:p w14:paraId="191EE5D4" w14:textId="77777777" w:rsidR="00651095" w:rsidRDefault="00651095" w:rsidP="003F5CD1"/>
    <w:p w14:paraId="4D4DADAE" w14:textId="62F2D694" w:rsidR="003F5CD1" w:rsidRDefault="003F5CD1" w:rsidP="003F5CD1">
      <w:r>
        <w:t xml:space="preserve">Checking this box helps notify the Sales Tax Specialist in the Little Rock State Office to look for credit card revenue related to that sales event. </w:t>
      </w:r>
      <w:r w:rsidRPr="00882A68">
        <w:rPr>
          <w:i/>
          <w:iCs/>
        </w:rPr>
        <w:t>At the end of the month following the sale</w:t>
      </w:r>
      <w:r>
        <w:t>, the Sales Tax Specialist will run a report that identifies credit card revenue and uses that information to calculate sales tax on credit card sales. An entry is then made to reimburse the Business Office for tax from credit card sales remitted to DFA.</w:t>
      </w:r>
    </w:p>
    <w:p w14:paraId="706A4BF8" w14:textId="63700498" w:rsidR="00720E34" w:rsidRDefault="00A57FAD" w:rsidP="00A57FAD">
      <w:pPr>
        <w:pStyle w:val="Heading2"/>
      </w:pPr>
      <w:r>
        <w:lastRenderedPageBreak/>
        <w:t>Next Step</w:t>
      </w:r>
      <w:r w:rsidR="00BD7699">
        <w:t>s</w:t>
      </w:r>
      <w:r>
        <w:t xml:space="preserve">  </w:t>
      </w:r>
    </w:p>
    <w:p w14:paraId="2089988C" w14:textId="6D89854B" w:rsidR="00720E34" w:rsidRDefault="001F532A" w:rsidP="00E00726">
      <w:r>
        <w:t>At the end of each day a Clover device is used, the designated</w:t>
      </w:r>
      <w:r w:rsidR="00CE4F2E">
        <w:t xml:space="preserve"> </w:t>
      </w:r>
      <w:r w:rsidR="00BC3F12">
        <w:t>operator</w:t>
      </w:r>
      <w:r w:rsidR="00CE4F2E">
        <w:t xml:space="preserve"> should log out of the device</w:t>
      </w:r>
      <w:r w:rsidR="442FB4F9">
        <w:t xml:space="preserve">. </w:t>
      </w:r>
      <w:r w:rsidR="442FB4F9" w:rsidRPr="00345E4D">
        <w:t xml:space="preserve">(The device will automatically log you out after a </w:t>
      </w:r>
      <w:r w:rsidR="001002D0">
        <w:t>short</w:t>
      </w:r>
      <w:r w:rsidR="442FB4F9" w:rsidRPr="00345E4D">
        <w:t xml:space="preserve"> period of inactivity, or you can turn off the device.)</w:t>
      </w:r>
      <w:r w:rsidR="00236C45" w:rsidRPr="00345E4D">
        <w:t xml:space="preserve"> </w:t>
      </w:r>
      <w:r w:rsidR="00BC3F12" w:rsidRPr="00345E4D">
        <w:t>If</w:t>
      </w:r>
      <w:r w:rsidR="00BC3F12">
        <w:t xml:space="preserve"> extra devices were borrowed from the state office, these machines must be returned</w:t>
      </w:r>
      <w:r w:rsidR="008B50E9">
        <w:t>.  Finally, it is important that County Administrative personnel</w:t>
      </w:r>
      <w:r w:rsidR="00104FA5">
        <w:t xml:space="preserve"> make notes about </w:t>
      </w:r>
      <w:r w:rsidR="4DA26210">
        <w:t>the days</w:t>
      </w:r>
      <w:r w:rsidR="00104FA5">
        <w:t xml:space="preserve"> Clover machines are used and for what</w:t>
      </w:r>
      <w:r w:rsidR="005F561F">
        <w:t xml:space="preserve"> event</w:t>
      </w:r>
      <w:r w:rsidR="00104FA5">
        <w:t xml:space="preserve">. If related revenue and fees </w:t>
      </w:r>
      <w:r w:rsidR="007C1D32">
        <w:t xml:space="preserve">do not show up in the designated accounts within about two weeks, contact </w:t>
      </w:r>
      <w:hyperlink r:id="rId24">
        <w:r w:rsidR="001A2AE2" w:rsidRPr="47AAD457">
          <w:rPr>
            <w:rStyle w:val="Hyperlink"/>
          </w:rPr>
          <w:t>Cash@uada.edu</w:t>
        </w:r>
      </w:hyperlink>
      <w:r w:rsidR="001A2AE2">
        <w:t xml:space="preserve">. If sales tax is not recorded within </w:t>
      </w:r>
      <w:r w:rsidR="00CD47F1">
        <w:t xml:space="preserve">two months of the original sale, </w:t>
      </w:r>
      <w:r w:rsidR="00B711FA">
        <w:t xml:space="preserve">contact </w:t>
      </w:r>
      <w:hyperlink r:id="rId25" w:history="1">
        <w:r w:rsidR="00187DF2" w:rsidRPr="000F326F">
          <w:rPr>
            <w:rStyle w:val="Hyperlink"/>
          </w:rPr>
          <w:t>SalesTaxUADA@uada.edu</w:t>
        </w:r>
      </w:hyperlink>
      <w:r w:rsidR="00187DF2">
        <w:t xml:space="preserve">. </w:t>
      </w:r>
    </w:p>
    <w:sectPr w:rsidR="00720E34">
      <w:footerReference w:type="default" r:id="rId2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35D8B5" w14:textId="77777777" w:rsidR="0003352D" w:rsidRDefault="0003352D" w:rsidP="00C1728E">
      <w:pPr>
        <w:spacing w:after="0" w:line="240" w:lineRule="auto"/>
      </w:pPr>
      <w:r>
        <w:separator/>
      </w:r>
    </w:p>
  </w:endnote>
  <w:endnote w:type="continuationSeparator" w:id="0">
    <w:p w14:paraId="4B6EE51D" w14:textId="77777777" w:rsidR="0003352D" w:rsidRDefault="0003352D" w:rsidP="00C172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93704733"/>
      <w:docPartObj>
        <w:docPartGallery w:val="Page Numbers (Bottom of Page)"/>
        <w:docPartUnique/>
      </w:docPartObj>
    </w:sdtPr>
    <w:sdtEndPr>
      <w:rPr>
        <w:noProof/>
      </w:rPr>
    </w:sdtEndPr>
    <w:sdtContent>
      <w:p w14:paraId="66631F74" w14:textId="0A58CCF6" w:rsidR="00C1728E" w:rsidRDefault="00C1728E">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D64E962" w14:textId="77777777" w:rsidR="00C1728E" w:rsidRDefault="00C1728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BCC92C" w14:textId="77777777" w:rsidR="0003352D" w:rsidRDefault="0003352D" w:rsidP="00C1728E">
      <w:pPr>
        <w:spacing w:after="0" w:line="240" w:lineRule="auto"/>
      </w:pPr>
      <w:r>
        <w:separator/>
      </w:r>
    </w:p>
  </w:footnote>
  <w:footnote w:type="continuationSeparator" w:id="0">
    <w:p w14:paraId="58232B09" w14:textId="77777777" w:rsidR="0003352D" w:rsidRDefault="0003352D" w:rsidP="00C1728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417D3"/>
    <w:multiLevelType w:val="hybridMultilevel"/>
    <w:tmpl w:val="4B7EA9EC"/>
    <w:lvl w:ilvl="0" w:tplc="3E82709A">
      <w:start w:val="1"/>
      <w:numFmt w:val="decimal"/>
      <w:lvlText w:val="%1."/>
      <w:lvlJc w:val="left"/>
      <w:pPr>
        <w:tabs>
          <w:tab w:val="num" w:pos="720"/>
        </w:tabs>
        <w:ind w:left="720" w:hanging="360"/>
      </w:pPr>
    </w:lvl>
    <w:lvl w:ilvl="1" w:tplc="52202A74" w:tentative="1">
      <w:start w:val="1"/>
      <w:numFmt w:val="decimal"/>
      <w:lvlText w:val="%2."/>
      <w:lvlJc w:val="left"/>
      <w:pPr>
        <w:tabs>
          <w:tab w:val="num" w:pos="1440"/>
        </w:tabs>
        <w:ind w:left="1440" w:hanging="360"/>
      </w:pPr>
    </w:lvl>
    <w:lvl w:ilvl="2" w:tplc="09183976" w:tentative="1">
      <w:start w:val="1"/>
      <w:numFmt w:val="decimal"/>
      <w:lvlText w:val="%3."/>
      <w:lvlJc w:val="left"/>
      <w:pPr>
        <w:tabs>
          <w:tab w:val="num" w:pos="2160"/>
        </w:tabs>
        <w:ind w:left="2160" w:hanging="360"/>
      </w:pPr>
    </w:lvl>
    <w:lvl w:ilvl="3" w:tplc="D15E7E00" w:tentative="1">
      <w:start w:val="1"/>
      <w:numFmt w:val="decimal"/>
      <w:lvlText w:val="%4."/>
      <w:lvlJc w:val="left"/>
      <w:pPr>
        <w:tabs>
          <w:tab w:val="num" w:pos="2880"/>
        </w:tabs>
        <w:ind w:left="2880" w:hanging="360"/>
      </w:pPr>
    </w:lvl>
    <w:lvl w:ilvl="4" w:tplc="2506DE7A" w:tentative="1">
      <w:start w:val="1"/>
      <w:numFmt w:val="decimal"/>
      <w:lvlText w:val="%5."/>
      <w:lvlJc w:val="left"/>
      <w:pPr>
        <w:tabs>
          <w:tab w:val="num" w:pos="3600"/>
        </w:tabs>
        <w:ind w:left="3600" w:hanging="360"/>
      </w:pPr>
    </w:lvl>
    <w:lvl w:ilvl="5" w:tplc="86109850" w:tentative="1">
      <w:start w:val="1"/>
      <w:numFmt w:val="decimal"/>
      <w:lvlText w:val="%6."/>
      <w:lvlJc w:val="left"/>
      <w:pPr>
        <w:tabs>
          <w:tab w:val="num" w:pos="4320"/>
        </w:tabs>
        <w:ind w:left="4320" w:hanging="360"/>
      </w:pPr>
    </w:lvl>
    <w:lvl w:ilvl="6" w:tplc="D37E2A80" w:tentative="1">
      <w:start w:val="1"/>
      <w:numFmt w:val="decimal"/>
      <w:lvlText w:val="%7."/>
      <w:lvlJc w:val="left"/>
      <w:pPr>
        <w:tabs>
          <w:tab w:val="num" w:pos="5040"/>
        </w:tabs>
        <w:ind w:left="5040" w:hanging="360"/>
      </w:pPr>
    </w:lvl>
    <w:lvl w:ilvl="7" w:tplc="C3644EC2" w:tentative="1">
      <w:start w:val="1"/>
      <w:numFmt w:val="decimal"/>
      <w:lvlText w:val="%8."/>
      <w:lvlJc w:val="left"/>
      <w:pPr>
        <w:tabs>
          <w:tab w:val="num" w:pos="5760"/>
        </w:tabs>
        <w:ind w:left="5760" w:hanging="360"/>
      </w:pPr>
    </w:lvl>
    <w:lvl w:ilvl="8" w:tplc="CF544EEA" w:tentative="1">
      <w:start w:val="1"/>
      <w:numFmt w:val="decimal"/>
      <w:lvlText w:val="%9."/>
      <w:lvlJc w:val="left"/>
      <w:pPr>
        <w:tabs>
          <w:tab w:val="num" w:pos="6480"/>
        </w:tabs>
        <w:ind w:left="6480" w:hanging="360"/>
      </w:pPr>
    </w:lvl>
  </w:abstractNum>
  <w:abstractNum w:abstractNumId="1" w15:restartNumberingAfterBreak="0">
    <w:nsid w:val="0190282E"/>
    <w:multiLevelType w:val="hybridMultilevel"/>
    <w:tmpl w:val="51603B34"/>
    <w:lvl w:ilvl="0" w:tplc="C9C65114">
      <w:start w:val="1"/>
      <w:numFmt w:val="decimal"/>
      <w:lvlText w:val="%1."/>
      <w:lvlJc w:val="left"/>
      <w:pPr>
        <w:tabs>
          <w:tab w:val="num" w:pos="720"/>
        </w:tabs>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50D6C96"/>
    <w:multiLevelType w:val="hybridMultilevel"/>
    <w:tmpl w:val="E6A4E57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14011901"/>
    <w:multiLevelType w:val="hybridMultilevel"/>
    <w:tmpl w:val="B77CC0A0"/>
    <w:lvl w:ilvl="0" w:tplc="EE9EC960">
      <w:start w:val="1"/>
      <w:numFmt w:val="decimal"/>
      <w:lvlText w:val="%1."/>
      <w:lvlJc w:val="left"/>
      <w:pPr>
        <w:tabs>
          <w:tab w:val="num" w:pos="720"/>
        </w:tabs>
        <w:ind w:left="720" w:hanging="360"/>
      </w:pPr>
      <w:rPr>
        <w:rFonts w:hint="default"/>
      </w:rPr>
    </w:lvl>
    <w:lvl w:ilvl="1" w:tplc="BED808CC" w:tentative="1">
      <w:start w:val="1"/>
      <w:numFmt w:val="decimal"/>
      <w:lvlText w:val="%2."/>
      <w:lvlJc w:val="left"/>
      <w:pPr>
        <w:tabs>
          <w:tab w:val="num" w:pos="1440"/>
        </w:tabs>
        <w:ind w:left="1440" w:hanging="360"/>
      </w:pPr>
    </w:lvl>
    <w:lvl w:ilvl="2" w:tplc="BA34EEAC" w:tentative="1">
      <w:start w:val="1"/>
      <w:numFmt w:val="decimal"/>
      <w:lvlText w:val="%3."/>
      <w:lvlJc w:val="left"/>
      <w:pPr>
        <w:tabs>
          <w:tab w:val="num" w:pos="2160"/>
        </w:tabs>
        <w:ind w:left="2160" w:hanging="360"/>
      </w:pPr>
    </w:lvl>
    <w:lvl w:ilvl="3" w:tplc="BF7C7740" w:tentative="1">
      <w:start w:val="1"/>
      <w:numFmt w:val="decimal"/>
      <w:lvlText w:val="%4."/>
      <w:lvlJc w:val="left"/>
      <w:pPr>
        <w:tabs>
          <w:tab w:val="num" w:pos="2880"/>
        </w:tabs>
        <w:ind w:left="2880" w:hanging="360"/>
      </w:pPr>
    </w:lvl>
    <w:lvl w:ilvl="4" w:tplc="41A4881E" w:tentative="1">
      <w:start w:val="1"/>
      <w:numFmt w:val="decimal"/>
      <w:lvlText w:val="%5."/>
      <w:lvlJc w:val="left"/>
      <w:pPr>
        <w:tabs>
          <w:tab w:val="num" w:pos="3600"/>
        </w:tabs>
        <w:ind w:left="3600" w:hanging="360"/>
      </w:pPr>
    </w:lvl>
    <w:lvl w:ilvl="5" w:tplc="6AA22D7A" w:tentative="1">
      <w:start w:val="1"/>
      <w:numFmt w:val="decimal"/>
      <w:lvlText w:val="%6."/>
      <w:lvlJc w:val="left"/>
      <w:pPr>
        <w:tabs>
          <w:tab w:val="num" w:pos="4320"/>
        </w:tabs>
        <w:ind w:left="4320" w:hanging="360"/>
      </w:pPr>
    </w:lvl>
    <w:lvl w:ilvl="6" w:tplc="22487728" w:tentative="1">
      <w:start w:val="1"/>
      <w:numFmt w:val="decimal"/>
      <w:lvlText w:val="%7."/>
      <w:lvlJc w:val="left"/>
      <w:pPr>
        <w:tabs>
          <w:tab w:val="num" w:pos="5040"/>
        </w:tabs>
        <w:ind w:left="5040" w:hanging="360"/>
      </w:pPr>
    </w:lvl>
    <w:lvl w:ilvl="7" w:tplc="B0E25F5C" w:tentative="1">
      <w:start w:val="1"/>
      <w:numFmt w:val="decimal"/>
      <w:lvlText w:val="%8."/>
      <w:lvlJc w:val="left"/>
      <w:pPr>
        <w:tabs>
          <w:tab w:val="num" w:pos="5760"/>
        </w:tabs>
        <w:ind w:left="5760" w:hanging="360"/>
      </w:pPr>
    </w:lvl>
    <w:lvl w:ilvl="8" w:tplc="DC9CC992" w:tentative="1">
      <w:start w:val="1"/>
      <w:numFmt w:val="decimal"/>
      <w:lvlText w:val="%9."/>
      <w:lvlJc w:val="left"/>
      <w:pPr>
        <w:tabs>
          <w:tab w:val="num" w:pos="6480"/>
        </w:tabs>
        <w:ind w:left="6480" w:hanging="360"/>
      </w:pPr>
    </w:lvl>
  </w:abstractNum>
  <w:abstractNum w:abstractNumId="4" w15:restartNumberingAfterBreak="0">
    <w:nsid w:val="15C25A09"/>
    <w:multiLevelType w:val="hybridMultilevel"/>
    <w:tmpl w:val="BB926048"/>
    <w:lvl w:ilvl="0" w:tplc="3A9842DA">
      <w:start w:val="12"/>
      <w:numFmt w:val="decimal"/>
      <w:lvlText w:val="%1."/>
      <w:lvlJc w:val="left"/>
      <w:pPr>
        <w:tabs>
          <w:tab w:val="num" w:pos="360"/>
        </w:tabs>
        <w:ind w:left="360" w:hanging="360"/>
      </w:pPr>
    </w:lvl>
    <w:lvl w:ilvl="1" w:tplc="032C05BE">
      <w:numFmt w:val="bullet"/>
      <w:lvlText w:val="•"/>
      <w:lvlJc w:val="left"/>
      <w:pPr>
        <w:tabs>
          <w:tab w:val="num" w:pos="1080"/>
        </w:tabs>
        <w:ind w:left="1080" w:hanging="360"/>
      </w:pPr>
      <w:rPr>
        <w:rFonts w:ascii="Arial" w:hAnsi="Arial" w:hint="default"/>
      </w:rPr>
    </w:lvl>
    <w:lvl w:ilvl="2" w:tplc="C504D5BE" w:tentative="1">
      <w:start w:val="1"/>
      <w:numFmt w:val="decimal"/>
      <w:lvlText w:val="%3."/>
      <w:lvlJc w:val="left"/>
      <w:pPr>
        <w:tabs>
          <w:tab w:val="num" w:pos="1800"/>
        </w:tabs>
        <w:ind w:left="1800" w:hanging="360"/>
      </w:pPr>
    </w:lvl>
    <w:lvl w:ilvl="3" w:tplc="7EF63C3E" w:tentative="1">
      <w:start w:val="1"/>
      <w:numFmt w:val="decimal"/>
      <w:lvlText w:val="%4."/>
      <w:lvlJc w:val="left"/>
      <w:pPr>
        <w:tabs>
          <w:tab w:val="num" w:pos="2520"/>
        </w:tabs>
        <w:ind w:left="2520" w:hanging="360"/>
      </w:pPr>
    </w:lvl>
    <w:lvl w:ilvl="4" w:tplc="786073B4" w:tentative="1">
      <w:start w:val="1"/>
      <w:numFmt w:val="decimal"/>
      <w:lvlText w:val="%5."/>
      <w:lvlJc w:val="left"/>
      <w:pPr>
        <w:tabs>
          <w:tab w:val="num" w:pos="3240"/>
        </w:tabs>
        <w:ind w:left="3240" w:hanging="360"/>
      </w:pPr>
    </w:lvl>
    <w:lvl w:ilvl="5" w:tplc="4FB65F88" w:tentative="1">
      <w:start w:val="1"/>
      <w:numFmt w:val="decimal"/>
      <w:lvlText w:val="%6."/>
      <w:lvlJc w:val="left"/>
      <w:pPr>
        <w:tabs>
          <w:tab w:val="num" w:pos="3960"/>
        </w:tabs>
        <w:ind w:left="3960" w:hanging="360"/>
      </w:pPr>
    </w:lvl>
    <w:lvl w:ilvl="6" w:tplc="69DEDB02" w:tentative="1">
      <w:start w:val="1"/>
      <w:numFmt w:val="decimal"/>
      <w:lvlText w:val="%7."/>
      <w:lvlJc w:val="left"/>
      <w:pPr>
        <w:tabs>
          <w:tab w:val="num" w:pos="4680"/>
        </w:tabs>
        <w:ind w:left="4680" w:hanging="360"/>
      </w:pPr>
    </w:lvl>
    <w:lvl w:ilvl="7" w:tplc="97A4FF0E" w:tentative="1">
      <w:start w:val="1"/>
      <w:numFmt w:val="decimal"/>
      <w:lvlText w:val="%8."/>
      <w:lvlJc w:val="left"/>
      <w:pPr>
        <w:tabs>
          <w:tab w:val="num" w:pos="5400"/>
        </w:tabs>
        <w:ind w:left="5400" w:hanging="360"/>
      </w:pPr>
    </w:lvl>
    <w:lvl w:ilvl="8" w:tplc="6D78F306" w:tentative="1">
      <w:start w:val="1"/>
      <w:numFmt w:val="decimal"/>
      <w:lvlText w:val="%9."/>
      <w:lvlJc w:val="left"/>
      <w:pPr>
        <w:tabs>
          <w:tab w:val="num" w:pos="6120"/>
        </w:tabs>
        <w:ind w:left="6120" w:hanging="360"/>
      </w:pPr>
    </w:lvl>
  </w:abstractNum>
  <w:abstractNum w:abstractNumId="5" w15:restartNumberingAfterBreak="0">
    <w:nsid w:val="15C25ADE"/>
    <w:multiLevelType w:val="hybridMultilevel"/>
    <w:tmpl w:val="6D14011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A4B40F5"/>
    <w:multiLevelType w:val="hybridMultilevel"/>
    <w:tmpl w:val="54C46D20"/>
    <w:lvl w:ilvl="0" w:tplc="43E07E7E">
      <w:start w:val="13"/>
      <w:numFmt w:val="decimal"/>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F2714BB"/>
    <w:multiLevelType w:val="multilevel"/>
    <w:tmpl w:val="1F044C4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1DD16E1"/>
    <w:multiLevelType w:val="hybridMultilevel"/>
    <w:tmpl w:val="9BE6341A"/>
    <w:lvl w:ilvl="0" w:tplc="F43C40DC">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3020BF2"/>
    <w:multiLevelType w:val="hybridMultilevel"/>
    <w:tmpl w:val="C3C639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D233613"/>
    <w:multiLevelType w:val="hybridMultilevel"/>
    <w:tmpl w:val="8004C0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E061A6A"/>
    <w:multiLevelType w:val="hybridMultilevel"/>
    <w:tmpl w:val="3190AC24"/>
    <w:lvl w:ilvl="0" w:tplc="0409000F">
      <w:start w:val="1"/>
      <w:numFmt w:val="decimal"/>
      <w:lvlText w:val="%1."/>
      <w:lvlJc w:val="left"/>
      <w:pPr>
        <w:ind w:left="765" w:hanging="360"/>
      </w:pPr>
    </w:lvl>
    <w:lvl w:ilvl="1" w:tplc="04090019" w:tentative="1">
      <w:start w:val="1"/>
      <w:numFmt w:val="lowerLetter"/>
      <w:lvlText w:val="%2."/>
      <w:lvlJc w:val="left"/>
      <w:pPr>
        <w:ind w:left="1485" w:hanging="360"/>
      </w:pPr>
    </w:lvl>
    <w:lvl w:ilvl="2" w:tplc="0409001B" w:tentative="1">
      <w:start w:val="1"/>
      <w:numFmt w:val="lowerRoman"/>
      <w:lvlText w:val="%3."/>
      <w:lvlJc w:val="right"/>
      <w:pPr>
        <w:ind w:left="2205" w:hanging="180"/>
      </w:pPr>
    </w:lvl>
    <w:lvl w:ilvl="3" w:tplc="0409000F" w:tentative="1">
      <w:start w:val="1"/>
      <w:numFmt w:val="decimal"/>
      <w:lvlText w:val="%4."/>
      <w:lvlJc w:val="left"/>
      <w:pPr>
        <w:ind w:left="2925" w:hanging="360"/>
      </w:pPr>
    </w:lvl>
    <w:lvl w:ilvl="4" w:tplc="04090019" w:tentative="1">
      <w:start w:val="1"/>
      <w:numFmt w:val="lowerLetter"/>
      <w:lvlText w:val="%5."/>
      <w:lvlJc w:val="left"/>
      <w:pPr>
        <w:ind w:left="3645" w:hanging="360"/>
      </w:pPr>
    </w:lvl>
    <w:lvl w:ilvl="5" w:tplc="0409001B" w:tentative="1">
      <w:start w:val="1"/>
      <w:numFmt w:val="lowerRoman"/>
      <w:lvlText w:val="%6."/>
      <w:lvlJc w:val="right"/>
      <w:pPr>
        <w:ind w:left="4365" w:hanging="180"/>
      </w:pPr>
    </w:lvl>
    <w:lvl w:ilvl="6" w:tplc="0409000F" w:tentative="1">
      <w:start w:val="1"/>
      <w:numFmt w:val="decimal"/>
      <w:lvlText w:val="%7."/>
      <w:lvlJc w:val="left"/>
      <w:pPr>
        <w:ind w:left="5085" w:hanging="360"/>
      </w:pPr>
    </w:lvl>
    <w:lvl w:ilvl="7" w:tplc="04090019" w:tentative="1">
      <w:start w:val="1"/>
      <w:numFmt w:val="lowerLetter"/>
      <w:lvlText w:val="%8."/>
      <w:lvlJc w:val="left"/>
      <w:pPr>
        <w:ind w:left="5805" w:hanging="360"/>
      </w:pPr>
    </w:lvl>
    <w:lvl w:ilvl="8" w:tplc="0409001B" w:tentative="1">
      <w:start w:val="1"/>
      <w:numFmt w:val="lowerRoman"/>
      <w:lvlText w:val="%9."/>
      <w:lvlJc w:val="right"/>
      <w:pPr>
        <w:ind w:left="6525" w:hanging="180"/>
      </w:pPr>
    </w:lvl>
  </w:abstractNum>
  <w:abstractNum w:abstractNumId="12" w15:restartNumberingAfterBreak="0">
    <w:nsid w:val="3E947669"/>
    <w:multiLevelType w:val="hybridMultilevel"/>
    <w:tmpl w:val="DD0E1C2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3EFB5C22"/>
    <w:multiLevelType w:val="hybridMultilevel"/>
    <w:tmpl w:val="83049188"/>
    <w:lvl w:ilvl="0" w:tplc="862A9D7C">
      <w:start w:val="6"/>
      <w:numFmt w:val="decimal"/>
      <w:lvlText w:val="%1."/>
      <w:lvlJc w:val="left"/>
      <w:pPr>
        <w:tabs>
          <w:tab w:val="num" w:pos="720"/>
        </w:tabs>
        <w:ind w:left="720" w:hanging="360"/>
      </w:pPr>
    </w:lvl>
    <w:lvl w:ilvl="1" w:tplc="46E673FE" w:tentative="1">
      <w:start w:val="1"/>
      <w:numFmt w:val="decimal"/>
      <w:lvlText w:val="%2."/>
      <w:lvlJc w:val="left"/>
      <w:pPr>
        <w:tabs>
          <w:tab w:val="num" w:pos="1440"/>
        </w:tabs>
        <w:ind w:left="1440" w:hanging="360"/>
      </w:pPr>
    </w:lvl>
    <w:lvl w:ilvl="2" w:tplc="39FCC426" w:tentative="1">
      <w:start w:val="1"/>
      <w:numFmt w:val="decimal"/>
      <w:lvlText w:val="%3."/>
      <w:lvlJc w:val="left"/>
      <w:pPr>
        <w:tabs>
          <w:tab w:val="num" w:pos="2160"/>
        </w:tabs>
        <w:ind w:left="2160" w:hanging="360"/>
      </w:pPr>
    </w:lvl>
    <w:lvl w:ilvl="3" w:tplc="5AE2ED18" w:tentative="1">
      <w:start w:val="1"/>
      <w:numFmt w:val="decimal"/>
      <w:lvlText w:val="%4."/>
      <w:lvlJc w:val="left"/>
      <w:pPr>
        <w:tabs>
          <w:tab w:val="num" w:pos="2880"/>
        </w:tabs>
        <w:ind w:left="2880" w:hanging="360"/>
      </w:pPr>
    </w:lvl>
    <w:lvl w:ilvl="4" w:tplc="50822176" w:tentative="1">
      <w:start w:val="1"/>
      <w:numFmt w:val="decimal"/>
      <w:lvlText w:val="%5."/>
      <w:lvlJc w:val="left"/>
      <w:pPr>
        <w:tabs>
          <w:tab w:val="num" w:pos="3600"/>
        </w:tabs>
        <w:ind w:left="3600" w:hanging="360"/>
      </w:pPr>
    </w:lvl>
    <w:lvl w:ilvl="5" w:tplc="1AA212B0" w:tentative="1">
      <w:start w:val="1"/>
      <w:numFmt w:val="decimal"/>
      <w:lvlText w:val="%6."/>
      <w:lvlJc w:val="left"/>
      <w:pPr>
        <w:tabs>
          <w:tab w:val="num" w:pos="4320"/>
        </w:tabs>
        <w:ind w:left="4320" w:hanging="360"/>
      </w:pPr>
    </w:lvl>
    <w:lvl w:ilvl="6" w:tplc="3648D0E0" w:tentative="1">
      <w:start w:val="1"/>
      <w:numFmt w:val="decimal"/>
      <w:lvlText w:val="%7."/>
      <w:lvlJc w:val="left"/>
      <w:pPr>
        <w:tabs>
          <w:tab w:val="num" w:pos="5040"/>
        </w:tabs>
        <w:ind w:left="5040" w:hanging="360"/>
      </w:pPr>
    </w:lvl>
    <w:lvl w:ilvl="7" w:tplc="C5FAA994" w:tentative="1">
      <w:start w:val="1"/>
      <w:numFmt w:val="decimal"/>
      <w:lvlText w:val="%8."/>
      <w:lvlJc w:val="left"/>
      <w:pPr>
        <w:tabs>
          <w:tab w:val="num" w:pos="5760"/>
        </w:tabs>
        <w:ind w:left="5760" w:hanging="360"/>
      </w:pPr>
    </w:lvl>
    <w:lvl w:ilvl="8" w:tplc="2F88EAC8" w:tentative="1">
      <w:start w:val="1"/>
      <w:numFmt w:val="decimal"/>
      <w:lvlText w:val="%9."/>
      <w:lvlJc w:val="left"/>
      <w:pPr>
        <w:tabs>
          <w:tab w:val="num" w:pos="6480"/>
        </w:tabs>
        <w:ind w:left="6480" w:hanging="360"/>
      </w:pPr>
    </w:lvl>
  </w:abstractNum>
  <w:abstractNum w:abstractNumId="14" w15:restartNumberingAfterBreak="0">
    <w:nsid w:val="4115168D"/>
    <w:multiLevelType w:val="hybridMultilevel"/>
    <w:tmpl w:val="C62C26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4A528A6"/>
    <w:multiLevelType w:val="hybridMultilevel"/>
    <w:tmpl w:val="65EEE83A"/>
    <w:lvl w:ilvl="0" w:tplc="A0E2A47E">
      <w:start w:val="1"/>
      <w:numFmt w:val="decimal"/>
      <w:lvlText w:val="%1."/>
      <w:lvlJc w:val="left"/>
      <w:pPr>
        <w:tabs>
          <w:tab w:val="num" w:pos="720"/>
        </w:tabs>
        <w:ind w:left="720" w:hanging="360"/>
      </w:pPr>
    </w:lvl>
    <w:lvl w:ilvl="1" w:tplc="09E02100" w:tentative="1">
      <w:start w:val="1"/>
      <w:numFmt w:val="decimal"/>
      <w:lvlText w:val="%2."/>
      <w:lvlJc w:val="left"/>
      <w:pPr>
        <w:tabs>
          <w:tab w:val="num" w:pos="1440"/>
        </w:tabs>
        <w:ind w:left="1440" w:hanging="360"/>
      </w:pPr>
    </w:lvl>
    <w:lvl w:ilvl="2" w:tplc="87869128" w:tentative="1">
      <w:start w:val="1"/>
      <w:numFmt w:val="decimal"/>
      <w:lvlText w:val="%3."/>
      <w:lvlJc w:val="left"/>
      <w:pPr>
        <w:tabs>
          <w:tab w:val="num" w:pos="2160"/>
        </w:tabs>
        <w:ind w:left="2160" w:hanging="360"/>
      </w:pPr>
    </w:lvl>
    <w:lvl w:ilvl="3" w:tplc="31F00CDA" w:tentative="1">
      <w:start w:val="1"/>
      <w:numFmt w:val="decimal"/>
      <w:lvlText w:val="%4."/>
      <w:lvlJc w:val="left"/>
      <w:pPr>
        <w:tabs>
          <w:tab w:val="num" w:pos="2880"/>
        </w:tabs>
        <w:ind w:left="2880" w:hanging="360"/>
      </w:pPr>
    </w:lvl>
    <w:lvl w:ilvl="4" w:tplc="556A3B3C" w:tentative="1">
      <w:start w:val="1"/>
      <w:numFmt w:val="decimal"/>
      <w:lvlText w:val="%5."/>
      <w:lvlJc w:val="left"/>
      <w:pPr>
        <w:tabs>
          <w:tab w:val="num" w:pos="3600"/>
        </w:tabs>
        <w:ind w:left="3600" w:hanging="360"/>
      </w:pPr>
    </w:lvl>
    <w:lvl w:ilvl="5" w:tplc="BED20AA0" w:tentative="1">
      <w:start w:val="1"/>
      <w:numFmt w:val="decimal"/>
      <w:lvlText w:val="%6."/>
      <w:lvlJc w:val="left"/>
      <w:pPr>
        <w:tabs>
          <w:tab w:val="num" w:pos="4320"/>
        </w:tabs>
        <w:ind w:left="4320" w:hanging="360"/>
      </w:pPr>
    </w:lvl>
    <w:lvl w:ilvl="6" w:tplc="D92E4994" w:tentative="1">
      <w:start w:val="1"/>
      <w:numFmt w:val="decimal"/>
      <w:lvlText w:val="%7."/>
      <w:lvlJc w:val="left"/>
      <w:pPr>
        <w:tabs>
          <w:tab w:val="num" w:pos="5040"/>
        </w:tabs>
        <w:ind w:left="5040" w:hanging="360"/>
      </w:pPr>
    </w:lvl>
    <w:lvl w:ilvl="7" w:tplc="0264077E" w:tentative="1">
      <w:start w:val="1"/>
      <w:numFmt w:val="decimal"/>
      <w:lvlText w:val="%8."/>
      <w:lvlJc w:val="left"/>
      <w:pPr>
        <w:tabs>
          <w:tab w:val="num" w:pos="5760"/>
        </w:tabs>
        <w:ind w:left="5760" w:hanging="360"/>
      </w:pPr>
    </w:lvl>
    <w:lvl w:ilvl="8" w:tplc="D6D43D2A" w:tentative="1">
      <w:start w:val="1"/>
      <w:numFmt w:val="decimal"/>
      <w:lvlText w:val="%9."/>
      <w:lvlJc w:val="left"/>
      <w:pPr>
        <w:tabs>
          <w:tab w:val="num" w:pos="6480"/>
        </w:tabs>
        <w:ind w:left="6480" w:hanging="360"/>
      </w:pPr>
    </w:lvl>
  </w:abstractNum>
  <w:abstractNum w:abstractNumId="16" w15:restartNumberingAfterBreak="0">
    <w:nsid w:val="488902C5"/>
    <w:multiLevelType w:val="hybridMultilevel"/>
    <w:tmpl w:val="C4E63478"/>
    <w:lvl w:ilvl="0" w:tplc="62BE6946">
      <w:start w:val="4"/>
      <w:numFmt w:val="decimal"/>
      <w:lvlText w:val="%1."/>
      <w:lvlJc w:val="left"/>
      <w:pPr>
        <w:tabs>
          <w:tab w:val="num" w:pos="720"/>
        </w:tabs>
        <w:ind w:left="720" w:hanging="360"/>
      </w:pPr>
    </w:lvl>
    <w:lvl w:ilvl="1" w:tplc="41EC626A" w:tentative="1">
      <w:start w:val="1"/>
      <w:numFmt w:val="decimal"/>
      <w:lvlText w:val="%2."/>
      <w:lvlJc w:val="left"/>
      <w:pPr>
        <w:tabs>
          <w:tab w:val="num" w:pos="1440"/>
        </w:tabs>
        <w:ind w:left="1440" w:hanging="360"/>
      </w:pPr>
    </w:lvl>
    <w:lvl w:ilvl="2" w:tplc="F190D666" w:tentative="1">
      <w:start w:val="1"/>
      <w:numFmt w:val="decimal"/>
      <w:lvlText w:val="%3."/>
      <w:lvlJc w:val="left"/>
      <w:pPr>
        <w:tabs>
          <w:tab w:val="num" w:pos="2160"/>
        </w:tabs>
        <w:ind w:left="2160" w:hanging="360"/>
      </w:pPr>
    </w:lvl>
    <w:lvl w:ilvl="3" w:tplc="AB50ACD4" w:tentative="1">
      <w:start w:val="1"/>
      <w:numFmt w:val="decimal"/>
      <w:lvlText w:val="%4."/>
      <w:lvlJc w:val="left"/>
      <w:pPr>
        <w:tabs>
          <w:tab w:val="num" w:pos="2880"/>
        </w:tabs>
        <w:ind w:left="2880" w:hanging="360"/>
      </w:pPr>
    </w:lvl>
    <w:lvl w:ilvl="4" w:tplc="ED383C08" w:tentative="1">
      <w:start w:val="1"/>
      <w:numFmt w:val="decimal"/>
      <w:lvlText w:val="%5."/>
      <w:lvlJc w:val="left"/>
      <w:pPr>
        <w:tabs>
          <w:tab w:val="num" w:pos="3600"/>
        </w:tabs>
        <w:ind w:left="3600" w:hanging="360"/>
      </w:pPr>
    </w:lvl>
    <w:lvl w:ilvl="5" w:tplc="4B906B94" w:tentative="1">
      <w:start w:val="1"/>
      <w:numFmt w:val="decimal"/>
      <w:lvlText w:val="%6."/>
      <w:lvlJc w:val="left"/>
      <w:pPr>
        <w:tabs>
          <w:tab w:val="num" w:pos="4320"/>
        </w:tabs>
        <w:ind w:left="4320" w:hanging="360"/>
      </w:pPr>
    </w:lvl>
    <w:lvl w:ilvl="6" w:tplc="7908B552" w:tentative="1">
      <w:start w:val="1"/>
      <w:numFmt w:val="decimal"/>
      <w:lvlText w:val="%7."/>
      <w:lvlJc w:val="left"/>
      <w:pPr>
        <w:tabs>
          <w:tab w:val="num" w:pos="5040"/>
        </w:tabs>
        <w:ind w:left="5040" w:hanging="360"/>
      </w:pPr>
    </w:lvl>
    <w:lvl w:ilvl="7" w:tplc="A664DEDA" w:tentative="1">
      <w:start w:val="1"/>
      <w:numFmt w:val="decimal"/>
      <w:lvlText w:val="%8."/>
      <w:lvlJc w:val="left"/>
      <w:pPr>
        <w:tabs>
          <w:tab w:val="num" w:pos="5760"/>
        </w:tabs>
        <w:ind w:left="5760" w:hanging="360"/>
      </w:pPr>
    </w:lvl>
    <w:lvl w:ilvl="8" w:tplc="DC428846" w:tentative="1">
      <w:start w:val="1"/>
      <w:numFmt w:val="decimal"/>
      <w:lvlText w:val="%9."/>
      <w:lvlJc w:val="left"/>
      <w:pPr>
        <w:tabs>
          <w:tab w:val="num" w:pos="6480"/>
        </w:tabs>
        <w:ind w:left="6480" w:hanging="360"/>
      </w:pPr>
    </w:lvl>
  </w:abstractNum>
  <w:abstractNum w:abstractNumId="17" w15:restartNumberingAfterBreak="0">
    <w:nsid w:val="4901726C"/>
    <w:multiLevelType w:val="hybridMultilevel"/>
    <w:tmpl w:val="46826C1E"/>
    <w:lvl w:ilvl="0" w:tplc="EDBCCC3E">
      <w:start w:val="13"/>
      <w:numFmt w:val="decimal"/>
      <w:lvlText w:val="%1."/>
      <w:lvlJc w:val="left"/>
      <w:pPr>
        <w:ind w:left="1080" w:hanging="360"/>
      </w:pPr>
      <w:rPr>
        <w:rFonts w:hint="default"/>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4F2E6227"/>
    <w:multiLevelType w:val="hybridMultilevel"/>
    <w:tmpl w:val="6C5C7E3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0FD4F5E"/>
    <w:multiLevelType w:val="hybridMultilevel"/>
    <w:tmpl w:val="06CAB340"/>
    <w:lvl w:ilvl="0" w:tplc="C9C65114">
      <w:start w:val="1"/>
      <w:numFmt w:val="decimal"/>
      <w:lvlText w:val="%1."/>
      <w:lvlJc w:val="left"/>
      <w:pPr>
        <w:tabs>
          <w:tab w:val="num" w:pos="720"/>
        </w:tabs>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ED83D84"/>
    <w:multiLevelType w:val="multilevel"/>
    <w:tmpl w:val="52C85878"/>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686F4096"/>
    <w:multiLevelType w:val="multilevel"/>
    <w:tmpl w:val="F2A8D2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E3075D7"/>
    <w:multiLevelType w:val="hybridMultilevel"/>
    <w:tmpl w:val="A0BE1B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64783072">
    <w:abstractNumId w:val="3"/>
  </w:num>
  <w:num w:numId="2" w16cid:durableId="2117941649">
    <w:abstractNumId w:val="0"/>
  </w:num>
  <w:num w:numId="3" w16cid:durableId="1205367572">
    <w:abstractNumId w:val="13"/>
  </w:num>
  <w:num w:numId="4" w16cid:durableId="2116627574">
    <w:abstractNumId w:val="15"/>
  </w:num>
  <w:num w:numId="5" w16cid:durableId="864950196">
    <w:abstractNumId w:val="16"/>
  </w:num>
  <w:num w:numId="6" w16cid:durableId="1128208124">
    <w:abstractNumId w:val="7"/>
  </w:num>
  <w:num w:numId="7" w16cid:durableId="1406608633">
    <w:abstractNumId w:val="21"/>
  </w:num>
  <w:num w:numId="8" w16cid:durableId="1556819849">
    <w:abstractNumId w:val="4"/>
  </w:num>
  <w:num w:numId="9" w16cid:durableId="845703741">
    <w:abstractNumId w:val="2"/>
  </w:num>
  <w:num w:numId="10" w16cid:durableId="462499997">
    <w:abstractNumId w:val="12"/>
  </w:num>
  <w:num w:numId="11" w16cid:durableId="853617606">
    <w:abstractNumId w:val="1"/>
  </w:num>
  <w:num w:numId="12" w16cid:durableId="720205793">
    <w:abstractNumId w:val="19"/>
  </w:num>
  <w:num w:numId="13" w16cid:durableId="1813330212">
    <w:abstractNumId w:val="18"/>
  </w:num>
  <w:num w:numId="14" w16cid:durableId="1393390237">
    <w:abstractNumId w:val="8"/>
  </w:num>
  <w:num w:numId="15" w16cid:durableId="727462673">
    <w:abstractNumId w:val="11"/>
  </w:num>
  <w:num w:numId="16" w16cid:durableId="103960379">
    <w:abstractNumId w:val="17"/>
  </w:num>
  <w:num w:numId="17" w16cid:durableId="291984073">
    <w:abstractNumId w:val="6"/>
  </w:num>
  <w:num w:numId="18" w16cid:durableId="839737362">
    <w:abstractNumId w:val="22"/>
  </w:num>
  <w:num w:numId="19" w16cid:durableId="862668168">
    <w:abstractNumId w:val="20"/>
  </w:num>
  <w:num w:numId="20" w16cid:durableId="1689914816">
    <w:abstractNumId w:val="10"/>
  </w:num>
  <w:num w:numId="21" w16cid:durableId="292756125">
    <w:abstractNumId w:val="14"/>
  </w:num>
  <w:num w:numId="22" w16cid:durableId="1379820908">
    <w:abstractNumId w:val="9"/>
  </w:num>
  <w:num w:numId="23" w16cid:durableId="129571357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21C6"/>
    <w:rsid w:val="0000334F"/>
    <w:rsid w:val="00003381"/>
    <w:rsid w:val="00005286"/>
    <w:rsid w:val="000062BB"/>
    <w:rsid w:val="000066D3"/>
    <w:rsid w:val="00010812"/>
    <w:rsid w:val="00011204"/>
    <w:rsid w:val="00012545"/>
    <w:rsid w:val="00015F49"/>
    <w:rsid w:val="0001701A"/>
    <w:rsid w:val="00017C38"/>
    <w:rsid w:val="00017EBE"/>
    <w:rsid w:val="00020313"/>
    <w:rsid w:val="00020529"/>
    <w:rsid w:val="000218AD"/>
    <w:rsid w:val="00021969"/>
    <w:rsid w:val="000226DF"/>
    <w:rsid w:val="0002501C"/>
    <w:rsid w:val="0003352D"/>
    <w:rsid w:val="000345C0"/>
    <w:rsid w:val="00037681"/>
    <w:rsid w:val="00037E4D"/>
    <w:rsid w:val="00040446"/>
    <w:rsid w:val="00040E4F"/>
    <w:rsid w:val="000426BE"/>
    <w:rsid w:val="000445D2"/>
    <w:rsid w:val="00044C03"/>
    <w:rsid w:val="00044C90"/>
    <w:rsid w:val="00045E76"/>
    <w:rsid w:val="00046B76"/>
    <w:rsid w:val="00051CD4"/>
    <w:rsid w:val="000532EA"/>
    <w:rsid w:val="00054AE5"/>
    <w:rsid w:val="00057D77"/>
    <w:rsid w:val="00060259"/>
    <w:rsid w:val="0006466B"/>
    <w:rsid w:val="00066E8B"/>
    <w:rsid w:val="00067BEE"/>
    <w:rsid w:val="0007058F"/>
    <w:rsid w:val="00070B7A"/>
    <w:rsid w:val="00074AEA"/>
    <w:rsid w:val="00076C96"/>
    <w:rsid w:val="00077A82"/>
    <w:rsid w:val="00081DA3"/>
    <w:rsid w:val="0008290D"/>
    <w:rsid w:val="00090CF7"/>
    <w:rsid w:val="0009189B"/>
    <w:rsid w:val="00096B4C"/>
    <w:rsid w:val="00097386"/>
    <w:rsid w:val="000A035E"/>
    <w:rsid w:val="000A21F7"/>
    <w:rsid w:val="000A41D9"/>
    <w:rsid w:val="000A44EA"/>
    <w:rsid w:val="000A7B3F"/>
    <w:rsid w:val="000B0515"/>
    <w:rsid w:val="000B4187"/>
    <w:rsid w:val="000C27B8"/>
    <w:rsid w:val="000C3BAC"/>
    <w:rsid w:val="000C4630"/>
    <w:rsid w:val="000C7B20"/>
    <w:rsid w:val="000D0A49"/>
    <w:rsid w:val="000D30E1"/>
    <w:rsid w:val="000D74AA"/>
    <w:rsid w:val="000E35C3"/>
    <w:rsid w:val="000E4463"/>
    <w:rsid w:val="000E4B9D"/>
    <w:rsid w:val="000E615F"/>
    <w:rsid w:val="000E6C60"/>
    <w:rsid w:val="000E6CD3"/>
    <w:rsid w:val="000F0438"/>
    <w:rsid w:val="000F2AF9"/>
    <w:rsid w:val="000F4AB2"/>
    <w:rsid w:val="000F6C71"/>
    <w:rsid w:val="000F76F6"/>
    <w:rsid w:val="001002D0"/>
    <w:rsid w:val="00101792"/>
    <w:rsid w:val="00101998"/>
    <w:rsid w:val="001019F3"/>
    <w:rsid w:val="00101F2B"/>
    <w:rsid w:val="00104FA5"/>
    <w:rsid w:val="00110932"/>
    <w:rsid w:val="0011218C"/>
    <w:rsid w:val="00113F39"/>
    <w:rsid w:val="001204CD"/>
    <w:rsid w:val="001209DF"/>
    <w:rsid w:val="00125954"/>
    <w:rsid w:val="00134CF3"/>
    <w:rsid w:val="00136F71"/>
    <w:rsid w:val="00141DA0"/>
    <w:rsid w:val="00143A05"/>
    <w:rsid w:val="00144CB6"/>
    <w:rsid w:val="00150D1A"/>
    <w:rsid w:val="00150FEC"/>
    <w:rsid w:val="00151403"/>
    <w:rsid w:val="001545DE"/>
    <w:rsid w:val="00161506"/>
    <w:rsid w:val="001624C7"/>
    <w:rsid w:val="001659F4"/>
    <w:rsid w:val="001700F1"/>
    <w:rsid w:val="00170F20"/>
    <w:rsid w:val="0017125E"/>
    <w:rsid w:val="00173D84"/>
    <w:rsid w:val="001759EF"/>
    <w:rsid w:val="00181BCF"/>
    <w:rsid w:val="00183937"/>
    <w:rsid w:val="00183B10"/>
    <w:rsid w:val="00183D8D"/>
    <w:rsid w:val="00185015"/>
    <w:rsid w:val="001854D2"/>
    <w:rsid w:val="00186876"/>
    <w:rsid w:val="00187DF2"/>
    <w:rsid w:val="00190761"/>
    <w:rsid w:val="00190BD6"/>
    <w:rsid w:val="00191D03"/>
    <w:rsid w:val="00191FE6"/>
    <w:rsid w:val="00196C6D"/>
    <w:rsid w:val="001978AA"/>
    <w:rsid w:val="001A151D"/>
    <w:rsid w:val="001A27AF"/>
    <w:rsid w:val="001A2AE2"/>
    <w:rsid w:val="001A4F3B"/>
    <w:rsid w:val="001A52D5"/>
    <w:rsid w:val="001A6205"/>
    <w:rsid w:val="001A78F0"/>
    <w:rsid w:val="001B2B6A"/>
    <w:rsid w:val="001B2D54"/>
    <w:rsid w:val="001B3ABC"/>
    <w:rsid w:val="001B3E55"/>
    <w:rsid w:val="001B46DD"/>
    <w:rsid w:val="001B79E2"/>
    <w:rsid w:val="001C440C"/>
    <w:rsid w:val="001C5B5A"/>
    <w:rsid w:val="001C7D50"/>
    <w:rsid w:val="001D4076"/>
    <w:rsid w:val="001D48C6"/>
    <w:rsid w:val="001D4D33"/>
    <w:rsid w:val="001D5F72"/>
    <w:rsid w:val="001D6333"/>
    <w:rsid w:val="001D68F6"/>
    <w:rsid w:val="001D6AA4"/>
    <w:rsid w:val="001D6CBA"/>
    <w:rsid w:val="001D7192"/>
    <w:rsid w:val="001E04A6"/>
    <w:rsid w:val="001E3936"/>
    <w:rsid w:val="001E4F75"/>
    <w:rsid w:val="001F1931"/>
    <w:rsid w:val="001F1A62"/>
    <w:rsid w:val="001F532A"/>
    <w:rsid w:val="00200140"/>
    <w:rsid w:val="00200495"/>
    <w:rsid w:val="00201A46"/>
    <w:rsid w:val="00201E4C"/>
    <w:rsid w:val="002040DF"/>
    <w:rsid w:val="002043F0"/>
    <w:rsid w:val="0020626A"/>
    <w:rsid w:val="00206856"/>
    <w:rsid w:val="002078E9"/>
    <w:rsid w:val="00211433"/>
    <w:rsid w:val="00211C69"/>
    <w:rsid w:val="00212A21"/>
    <w:rsid w:val="002215E3"/>
    <w:rsid w:val="002216C9"/>
    <w:rsid w:val="00225B40"/>
    <w:rsid w:val="0022635D"/>
    <w:rsid w:val="00234A33"/>
    <w:rsid w:val="00235A83"/>
    <w:rsid w:val="00236C45"/>
    <w:rsid w:val="002410C8"/>
    <w:rsid w:val="00243BD6"/>
    <w:rsid w:val="00247FE1"/>
    <w:rsid w:val="00253C8B"/>
    <w:rsid w:val="00255D55"/>
    <w:rsid w:val="00260EC5"/>
    <w:rsid w:val="00261566"/>
    <w:rsid w:val="00261E86"/>
    <w:rsid w:val="00262A0F"/>
    <w:rsid w:val="00264BBC"/>
    <w:rsid w:val="002657F6"/>
    <w:rsid w:val="00267919"/>
    <w:rsid w:val="00267AA6"/>
    <w:rsid w:val="002713DF"/>
    <w:rsid w:val="0027295E"/>
    <w:rsid w:val="00274B92"/>
    <w:rsid w:val="00274E74"/>
    <w:rsid w:val="0028059C"/>
    <w:rsid w:val="0028387F"/>
    <w:rsid w:val="002846F1"/>
    <w:rsid w:val="002863A6"/>
    <w:rsid w:val="00287059"/>
    <w:rsid w:val="002913B6"/>
    <w:rsid w:val="00292A1D"/>
    <w:rsid w:val="0029343E"/>
    <w:rsid w:val="002A0DBD"/>
    <w:rsid w:val="002A4097"/>
    <w:rsid w:val="002B02DC"/>
    <w:rsid w:val="002B0484"/>
    <w:rsid w:val="002B1B3F"/>
    <w:rsid w:val="002B31DF"/>
    <w:rsid w:val="002B5F73"/>
    <w:rsid w:val="002C2331"/>
    <w:rsid w:val="002C2CBE"/>
    <w:rsid w:val="002C2EE3"/>
    <w:rsid w:val="002C2F8C"/>
    <w:rsid w:val="002C5E28"/>
    <w:rsid w:val="002D0E44"/>
    <w:rsid w:val="002D4609"/>
    <w:rsid w:val="002D5C16"/>
    <w:rsid w:val="002E00B8"/>
    <w:rsid w:val="002E1BCD"/>
    <w:rsid w:val="002E226B"/>
    <w:rsid w:val="002E5A53"/>
    <w:rsid w:val="002E63C4"/>
    <w:rsid w:val="002E6AE2"/>
    <w:rsid w:val="002F2157"/>
    <w:rsid w:val="002F3FB2"/>
    <w:rsid w:val="002F4B2C"/>
    <w:rsid w:val="002F6D9E"/>
    <w:rsid w:val="003001C3"/>
    <w:rsid w:val="00305AA4"/>
    <w:rsid w:val="003121C6"/>
    <w:rsid w:val="00313543"/>
    <w:rsid w:val="00313FD5"/>
    <w:rsid w:val="00314551"/>
    <w:rsid w:val="00315117"/>
    <w:rsid w:val="003171CC"/>
    <w:rsid w:val="003179BC"/>
    <w:rsid w:val="0032000A"/>
    <w:rsid w:val="00320C68"/>
    <w:rsid w:val="003213CF"/>
    <w:rsid w:val="0032345D"/>
    <w:rsid w:val="00323720"/>
    <w:rsid w:val="00324D8D"/>
    <w:rsid w:val="00324DCF"/>
    <w:rsid w:val="00332408"/>
    <w:rsid w:val="00335B9D"/>
    <w:rsid w:val="0033657B"/>
    <w:rsid w:val="00336936"/>
    <w:rsid w:val="00340AF2"/>
    <w:rsid w:val="0034224D"/>
    <w:rsid w:val="00343A60"/>
    <w:rsid w:val="003441DD"/>
    <w:rsid w:val="00345E4D"/>
    <w:rsid w:val="003519AA"/>
    <w:rsid w:val="003537C9"/>
    <w:rsid w:val="00353FB6"/>
    <w:rsid w:val="00354A8F"/>
    <w:rsid w:val="003550E4"/>
    <w:rsid w:val="00356A6A"/>
    <w:rsid w:val="00361C3A"/>
    <w:rsid w:val="00361C79"/>
    <w:rsid w:val="00362A79"/>
    <w:rsid w:val="00364A08"/>
    <w:rsid w:val="003658E9"/>
    <w:rsid w:val="00370308"/>
    <w:rsid w:val="00370A51"/>
    <w:rsid w:val="00374262"/>
    <w:rsid w:val="0037426F"/>
    <w:rsid w:val="003746F4"/>
    <w:rsid w:val="00374D47"/>
    <w:rsid w:val="00377FDA"/>
    <w:rsid w:val="003811C7"/>
    <w:rsid w:val="00382AC4"/>
    <w:rsid w:val="00384125"/>
    <w:rsid w:val="00387E8F"/>
    <w:rsid w:val="0039412D"/>
    <w:rsid w:val="00394405"/>
    <w:rsid w:val="00397C0A"/>
    <w:rsid w:val="00397C3A"/>
    <w:rsid w:val="003A0FC3"/>
    <w:rsid w:val="003A42B4"/>
    <w:rsid w:val="003A566E"/>
    <w:rsid w:val="003A6738"/>
    <w:rsid w:val="003A7882"/>
    <w:rsid w:val="003A7ADB"/>
    <w:rsid w:val="003B0FFB"/>
    <w:rsid w:val="003B151A"/>
    <w:rsid w:val="003B3857"/>
    <w:rsid w:val="003B464F"/>
    <w:rsid w:val="003B56C9"/>
    <w:rsid w:val="003B7231"/>
    <w:rsid w:val="003C0320"/>
    <w:rsid w:val="003C0A01"/>
    <w:rsid w:val="003C14D6"/>
    <w:rsid w:val="003C1A85"/>
    <w:rsid w:val="003C214A"/>
    <w:rsid w:val="003C38DF"/>
    <w:rsid w:val="003C5719"/>
    <w:rsid w:val="003C584F"/>
    <w:rsid w:val="003C6711"/>
    <w:rsid w:val="003D0645"/>
    <w:rsid w:val="003D174E"/>
    <w:rsid w:val="003D3815"/>
    <w:rsid w:val="003D4052"/>
    <w:rsid w:val="003D41F2"/>
    <w:rsid w:val="003D438E"/>
    <w:rsid w:val="003D458D"/>
    <w:rsid w:val="003D5418"/>
    <w:rsid w:val="003D6B0B"/>
    <w:rsid w:val="003D72C8"/>
    <w:rsid w:val="003D7A1B"/>
    <w:rsid w:val="003E01BB"/>
    <w:rsid w:val="003E08CB"/>
    <w:rsid w:val="003E0B60"/>
    <w:rsid w:val="003E15C4"/>
    <w:rsid w:val="003E39F1"/>
    <w:rsid w:val="003E41FA"/>
    <w:rsid w:val="003E672F"/>
    <w:rsid w:val="003F2306"/>
    <w:rsid w:val="003F5CD1"/>
    <w:rsid w:val="003F7B29"/>
    <w:rsid w:val="003F7D93"/>
    <w:rsid w:val="00401523"/>
    <w:rsid w:val="00404A91"/>
    <w:rsid w:val="00405860"/>
    <w:rsid w:val="0041111F"/>
    <w:rsid w:val="00412FCC"/>
    <w:rsid w:val="004141D4"/>
    <w:rsid w:val="004156E3"/>
    <w:rsid w:val="004178BD"/>
    <w:rsid w:val="00422B04"/>
    <w:rsid w:val="00424BD2"/>
    <w:rsid w:val="00427126"/>
    <w:rsid w:val="00427183"/>
    <w:rsid w:val="004318B3"/>
    <w:rsid w:val="004321AD"/>
    <w:rsid w:val="0043250F"/>
    <w:rsid w:val="004328C9"/>
    <w:rsid w:val="0043507B"/>
    <w:rsid w:val="00435A11"/>
    <w:rsid w:val="00436BD9"/>
    <w:rsid w:val="00437796"/>
    <w:rsid w:val="00440740"/>
    <w:rsid w:val="0044149C"/>
    <w:rsid w:val="00442432"/>
    <w:rsid w:val="00442469"/>
    <w:rsid w:val="00444887"/>
    <w:rsid w:val="00445D7A"/>
    <w:rsid w:val="004470AC"/>
    <w:rsid w:val="00450604"/>
    <w:rsid w:val="00454DFE"/>
    <w:rsid w:val="00455E94"/>
    <w:rsid w:val="0046003E"/>
    <w:rsid w:val="00462430"/>
    <w:rsid w:val="00466002"/>
    <w:rsid w:val="00466132"/>
    <w:rsid w:val="00466C29"/>
    <w:rsid w:val="00472D7F"/>
    <w:rsid w:val="0047332A"/>
    <w:rsid w:val="004762AD"/>
    <w:rsid w:val="00477365"/>
    <w:rsid w:val="0048009E"/>
    <w:rsid w:val="00481F9E"/>
    <w:rsid w:val="00482CAA"/>
    <w:rsid w:val="00483429"/>
    <w:rsid w:val="004842E2"/>
    <w:rsid w:val="00484EBF"/>
    <w:rsid w:val="0049018C"/>
    <w:rsid w:val="004903B5"/>
    <w:rsid w:val="004908D6"/>
    <w:rsid w:val="0049406F"/>
    <w:rsid w:val="00494937"/>
    <w:rsid w:val="004A04A0"/>
    <w:rsid w:val="004A0DC4"/>
    <w:rsid w:val="004A4DC5"/>
    <w:rsid w:val="004B0535"/>
    <w:rsid w:val="004B25BE"/>
    <w:rsid w:val="004B62C0"/>
    <w:rsid w:val="004C0188"/>
    <w:rsid w:val="004C09A6"/>
    <w:rsid w:val="004C440F"/>
    <w:rsid w:val="004C51A8"/>
    <w:rsid w:val="004C7357"/>
    <w:rsid w:val="004D092E"/>
    <w:rsid w:val="004D169C"/>
    <w:rsid w:val="004D3BD2"/>
    <w:rsid w:val="004D431B"/>
    <w:rsid w:val="004D60E6"/>
    <w:rsid w:val="004D679B"/>
    <w:rsid w:val="004E0005"/>
    <w:rsid w:val="004E0378"/>
    <w:rsid w:val="004E0E74"/>
    <w:rsid w:val="004E3FE8"/>
    <w:rsid w:val="004E5A2C"/>
    <w:rsid w:val="004E7D2C"/>
    <w:rsid w:val="004F02D3"/>
    <w:rsid w:val="004F416B"/>
    <w:rsid w:val="004F6973"/>
    <w:rsid w:val="004F6AA9"/>
    <w:rsid w:val="004F6FB0"/>
    <w:rsid w:val="00500ACF"/>
    <w:rsid w:val="005052AE"/>
    <w:rsid w:val="00510488"/>
    <w:rsid w:val="005107A0"/>
    <w:rsid w:val="00512CF1"/>
    <w:rsid w:val="00513EEB"/>
    <w:rsid w:val="005147D4"/>
    <w:rsid w:val="00517E2F"/>
    <w:rsid w:val="00522315"/>
    <w:rsid w:val="00526563"/>
    <w:rsid w:val="00526811"/>
    <w:rsid w:val="00526FD8"/>
    <w:rsid w:val="00533E82"/>
    <w:rsid w:val="005363D5"/>
    <w:rsid w:val="0054295C"/>
    <w:rsid w:val="00544749"/>
    <w:rsid w:val="00551ACE"/>
    <w:rsid w:val="00552422"/>
    <w:rsid w:val="00552B5E"/>
    <w:rsid w:val="0055665C"/>
    <w:rsid w:val="00560320"/>
    <w:rsid w:val="0056041A"/>
    <w:rsid w:val="005610F4"/>
    <w:rsid w:val="00563220"/>
    <w:rsid w:val="00570F3C"/>
    <w:rsid w:val="005723EE"/>
    <w:rsid w:val="00572497"/>
    <w:rsid w:val="00572C2E"/>
    <w:rsid w:val="00573211"/>
    <w:rsid w:val="00573C10"/>
    <w:rsid w:val="00581885"/>
    <w:rsid w:val="0058264A"/>
    <w:rsid w:val="00582C1C"/>
    <w:rsid w:val="00583161"/>
    <w:rsid w:val="00586470"/>
    <w:rsid w:val="00587378"/>
    <w:rsid w:val="00587E20"/>
    <w:rsid w:val="00587FC6"/>
    <w:rsid w:val="00590F4C"/>
    <w:rsid w:val="005978DB"/>
    <w:rsid w:val="00597962"/>
    <w:rsid w:val="00597A89"/>
    <w:rsid w:val="005A04DB"/>
    <w:rsid w:val="005A0E78"/>
    <w:rsid w:val="005A0FE8"/>
    <w:rsid w:val="005A203A"/>
    <w:rsid w:val="005A5E88"/>
    <w:rsid w:val="005A77CA"/>
    <w:rsid w:val="005A7A77"/>
    <w:rsid w:val="005B3EDC"/>
    <w:rsid w:val="005B5919"/>
    <w:rsid w:val="005C0326"/>
    <w:rsid w:val="005C0AFB"/>
    <w:rsid w:val="005C2B25"/>
    <w:rsid w:val="005C3182"/>
    <w:rsid w:val="005C6AD2"/>
    <w:rsid w:val="005D06AC"/>
    <w:rsid w:val="005D338A"/>
    <w:rsid w:val="005D3BFF"/>
    <w:rsid w:val="005D4437"/>
    <w:rsid w:val="005D6F9F"/>
    <w:rsid w:val="005E52B5"/>
    <w:rsid w:val="005E62F9"/>
    <w:rsid w:val="005E7335"/>
    <w:rsid w:val="005E7CA8"/>
    <w:rsid w:val="005F208C"/>
    <w:rsid w:val="005F30DB"/>
    <w:rsid w:val="005F45AA"/>
    <w:rsid w:val="005F48CA"/>
    <w:rsid w:val="005F561F"/>
    <w:rsid w:val="005F56DF"/>
    <w:rsid w:val="005F6FB9"/>
    <w:rsid w:val="00600594"/>
    <w:rsid w:val="00602709"/>
    <w:rsid w:val="006036A7"/>
    <w:rsid w:val="00604530"/>
    <w:rsid w:val="006153DD"/>
    <w:rsid w:val="00615BBE"/>
    <w:rsid w:val="00617709"/>
    <w:rsid w:val="00620F6A"/>
    <w:rsid w:val="006224BC"/>
    <w:rsid w:val="00624BB6"/>
    <w:rsid w:val="0063234F"/>
    <w:rsid w:val="00633E12"/>
    <w:rsid w:val="00634EFD"/>
    <w:rsid w:val="00636B77"/>
    <w:rsid w:val="00642635"/>
    <w:rsid w:val="00643272"/>
    <w:rsid w:val="00643885"/>
    <w:rsid w:val="00643A93"/>
    <w:rsid w:val="00643C21"/>
    <w:rsid w:val="006454F3"/>
    <w:rsid w:val="006466B6"/>
    <w:rsid w:val="00646702"/>
    <w:rsid w:val="00650ADA"/>
    <w:rsid w:val="00651095"/>
    <w:rsid w:val="00656797"/>
    <w:rsid w:val="00657EAF"/>
    <w:rsid w:val="006629D9"/>
    <w:rsid w:val="0066547C"/>
    <w:rsid w:val="00666BA3"/>
    <w:rsid w:val="006723EA"/>
    <w:rsid w:val="00672F93"/>
    <w:rsid w:val="00677EDB"/>
    <w:rsid w:val="006808E3"/>
    <w:rsid w:val="006812AF"/>
    <w:rsid w:val="006855D7"/>
    <w:rsid w:val="00686EE4"/>
    <w:rsid w:val="0068744E"/>
    <w:rsid w:val="00692435"/>
    <w:rsid w:val="00693EEE"/>
    <w:rsid w:val="006A0031"/>
    <w:rsid w:val="006A01AF"/>
    <w:rsid w:val="006A18DE"/>
    <w:rsid w:val="006A4967"/>
    <w:rsid w:val="006A51BD"/>
    <w:rsid w:val="006A6751"/>
    <w:rsid w:val="006B538E"/>
    <w:rsid w:val="006B5F30"/>
    <w:rsid w:val="006C1249"/>
    <w:rsid w:val="006C4695"/>
    <w:rsid w:val="006C5944"/>
    <w:rsid w:val="006C66F7"/>
    <w:rsid w:val="006C6DC3"/>
    <w:rsid w:val="006D1FF5"/>
    <w:rsid w:val="006D2081"/>
    <w:rsid w:val="006D77EC"/>
    <w:rsid w:val="006E13FA"/>
    <w:rsid w:val="006E1BC0"/>
    <w:rsid w:val="006E4AC0"/>
    <w:rsid w:val="006E508C"/>
    <w:rsid w:val="006E7452"/>
    <w:rsid w:val="006E7E18"/>
    <w:rsid w:val="006F22CA"/>
    <w:rsid w:val="006F39EB"/>
    <w:rsid w:val="006F3BF9"/>
    <w:rsid w:val="006F41A6"/>
    <w:rsid w:val="00702ECA"/>
    <w:rsid w:val="00704EC1"/>
    <w:rsid w:val="007052EB"/>
    <w:rsid w:val="00715C3C"/>
    <w:rsid w:val="00715FE3"/>
    <w:rsid w:val="00720E34"/>
    <w:rsid w:val="00721234"/>
    <w:rsid w:val="00721DAA"/>
    <w:rsid w:val="00721F7C"/>
    <w:rsid w:val="00723A33"/>
    <w:rsid w:val="007266D8"/>
    <w:rsid w:val="00727621"/>
    <w:rsid w:val="0073095F"/>
    <w:rsid w:val="0073708F"/>
    <w:rsid w:val="00740044"/>
    <w:rsid w:val="00744AF7"/>
    <w:rsid w:val="00744B5B"/>
    <w:rsid w:val="00744C0A"/>
    <w:rsid w:val="00744C95"/>
    <w:rsid w:val="00745167"/>
    <w:rsid w:val="00750467"/>
    <w:rsid w:val="00750E2F"/>
    <w:rsid w:val="00753ACC"/>
    <w:rsid w:val="00753FF3"/>
    <w:rsid w:val="00754582"/>
    <w:rsid w:val="007556B3"/>
    <w:rsid w:val="007568EB"/>
    <w:rsid w:val="00763378"/>
    <w:rsid w:val="00763C23"/>
    <w:rsid w:val="00764571"/>
    <w:rsid w:val="00770B7A"/>
    <w:rsid w:val="00777E51"/>
    <w:rsid w:val="007876CC"/>
    <w:rsid w:val="007907AC"/>
    <w:rsid w:val="007956D0"/>
    <w:rsid w:val="0079701D"/>
    <w:rsid w:val="00797E0A"/>
    <w:rsid w:val="007A02BC"/>
    <w:rsid w:val="007A1ABC"/>
    <w:rsid w:val="007A4A57"/>
    <w:rsid w:val="007A5B5E"/>
    <w:rsid w:val="007A705A"/>
    <w:rsid w:val="007A7FD0"/>
    <w:rsid w:val="007B0825"/>
    <w:rsid w:val="007B1B2D"/>
    <w:rsid w:val="007C1D32"/>
    <w:rsid w:val="007C3FF0"/>
    <w:rsid w:val="007C69C4"/>
    <w:rsid w:val="007C6D4C"/>
    <w:rsid w:val="007C6E17"/>
    <w:rsid w:val="007C6ECF"/>
    <w:rsid w:val="007C6F2D"/>
    <w:rsid w:val="007C7DD0"/>
    <w:rsid w:val="007D0E28"/>
    <w:rsid w:val="007D1098"/>
    <w:rsid w:val="007D11F5"/>
    <w:rsid w:val="007D4ACC"/>
    <w:rsid w:val="007D5AD2"/>
    <w:rsid w:val="007D7071"/>
    <w:rsid w:val="007E17CE"/>
    <w:rsid w:val="007E265F"/>
    <w:rsid w:val="007E2C1A"/>
    <w:rsid w:val="007E3505"/>
    <w:rsid w:val="007E3BCB"/>
    <w:rsid w:val="007E3BE1"/>
    <w:rsid w:val="007E5991"/>
    <w:rsid w:val="007E6D29"/>
    <w:rsid w:val="007E7516"/>
    <w:rsid w:val="007F4315"/>
    <w:rsid w:val="007F5735"/>
    <w:rsid w:val="007F70C3"/>
    <w:rsid w:val="00801B8E"/>
    <w:rsid w:val="00803DA1"/>
    <w:rsid w:val="00812AA5"/>
    <w:rsid w:val="00813662"/>
    <w:rsid w:val="00815FC9"/>
    <w:rsid w:val="00816C4E"/>
    <w:rsid w:val="008235AF"/>
    <w:rsid w:val="0082370B"/>
    <w:rsid w:val="00825084"/>
    <w:rsid w:val="008250AD"/>
    <w:rsid w:val="00825EFF"/>
    <w:rsid w:val="0082611F"/>
    <w:rsid w:val="0083395D"/>
    <w:rsid w:val="00834D2D"/>
    <w:rsid w:val="00836B70"/>
    <w:rsid w:val="00841F3F"/>
    <w:rsid w:val="00843DCE"/>
    <w:rsid w:val="00843F7A"/>
    <w:rsid w:val="00851F4A"/>
    <w:rsid w:val="00855A93"/>
    <w:rsid w:val="00860190"/>
    <w:rsid w:val="008618A2"/>
    <w:rsid w:val="00871150"/>
    <w:rsid w:val="0087682D"/>
    <w:rsid w:val="00880C8B"/>
    <w:rsid w:val="00881EA3"/>
    <w:rsid w:val="00882A68"/>
    <w:rsid w:val="0088641C"/>
    <w:rsid w:val="00886B28"/>
    <w:rsid w:val="00893276"/>
    <w:rsid w:val="00895B85"/>
    <w:rsid w:val="00896A9C"/>
    <w:rsid w:val="008A08B8"/>
    <w:rsid w:val="008B04D1"/>
    <w:rsid w:val="008B0FF7"/>
    <w:rsid w:val="008B300B"/>
    <w:rsid w:val="008B4B98"/>
    <w:rsid w:val="008B50E9"/>
    <w:rsid w:val="008B77A3"/>
    <w:rsid w:val="008B77B5"/>
    <w:rsid w:val="008B7F36"/>
    <w:rsid w:val="008C000B"/>
    <w:rsid w:val="008C2833"/>
    <w:rsid w:val="008C2A9C"/>
    <w:rsid w:val="008C2F5E"/>
    <w:rsid w:val="008C3FEC"/>
    <w:rsid w:val="008C45CD"/>
    <w:rsid w:val="008C79F1"/>
    <w:rsid w:val="008D293C"/>
    <w:rsid w:val="008D3A27"/>
    <w:rsid w:val="008D6997"/>
    <w:rsid w:val="008D7755"/>
    <w:rsid w:val="008D7B74"/>
    <w:rsid w:val="008E2D36"/>
    <w:rsid w:val="008E31BB"/>
    <w:rsid w:val="008E5F88"/>
    <w:rsid w:val="008E7925"/>
    <w:rsid w:val="008F5133"/>
    <w:rsid w:val="008F51A5"/>
    <w:rsid w:val="00900524"/>
    <w:rsid w:val="009065EF"/>
    <w:rsid w:val="00916E9F"/>
    <w:rsid w:val="009174F0"/>
    <w:rsid w:val="009204C7"/>
    <w:rsid w:val="009221DC"/>
    <w:rsid w:val="00922B63"/>
    <w:rsid w:val="00925145"/>
    <w:rsid w:val="00925DF5"/>
    <w:rsid w:val="00930226"/>
    <w:rsid w:val="00930927"/>
    <w:rsid w:val="009332F4"/>
    <w:rsid w:val="00935B13"/>
    <w:rsid w:val="00936181"/>
    <w:rsid w:val="009400D8"/>
    <w:rsid w:val="00941307"/>
    <w:rsid w:val="00942EC1"/>
    <w:rsid w:val="0094348E"/>
    <w:rsid w:val="00944525"/>
    <w:rsid w:val="00944C2A"/>
    <w:rsid w:val="00946114"/>
    <w:rsid w:val="009479E3"/>
    <w:rsid w:val="0095021F"/>
    <w:rsid w:val="00950224"/>
    <w:rsid w:val="009524A5"/>
    <w:rsid w:val="00956C29"/>
    <w:rsid w:val="00962DA2"/>
    <w:rsid w:val="009710B2"/>
    <w:rsid w:val="00971284"/>
    <w:rsid w:val="00971482"/>
    <w:rsid w:val="00971EDD"/>
    <w:rsid w:val="009739FA"/>
    <w:rsid w:val="00974832"/>
    <w:rsid w:val="009748E1"/>
    <w:rsid w:val="00975758"/>
    <w:rsid w:val="00985B0E"/>
    <w:rsid w:val="00986FD9"/>
    <w:rsid w:val="009878E4"/>
    <w:rsid w:val="00987E53"/>
    <w:rsid w:val="00990E88"/>
    <w:rsid w:val="0099126B"/>
    <w:rsid w:val="009918D6"/>
    <w:rsid w:val="00993128"/>
    <w:rsid w:val="009959FE"/>
    <w:rsid w:val="009A0CA9"/>
    <w:rsid w:val="009A296A"/>
    <w:rsid w:val="009A4374"/>
    <w:rsid w:val="009A719C"/>
    <w:rsid w:val="009B76A3"/>
    <w:rsid w:val="009B7B9D"/>
    <w:rsid w:val="009C4013"/>
    <w:rsid w:val="009C6567"/>
    <w:rsid w:val="009C7339"/>
    <w:rsid w:val="009D20DD"/>
    <w:rsid w:val="009D346D"/>
    <w:rsid w:val="009E1AE7"/>
    <w:rsid w:val="009E23BB"/>
    <w:rsid w:val="009E41C9"/>
    <w:rsid w:val="009E44C4"/>
    <w:rsid w:val="009F0061"/>
    <w:rsid w:val="009F26C8"/>
    <w:rsid w:val="009F4E6D"/>
    <w:rsid w:val="009F5B18"/>
    <w:rsid w:val="009F6964"/>
    <w:rsid w:val="009F6A75"/>
    <w:rsid w:val="009F734C"/>
    <w:rsid w:val="009F769A"/>
    <w:rsid w:val="00A010B4"/>
    <w:rsid w:val="00A01C46"/>
    <w:rsid w:val="00A02776"/>
    <w:rsid w:val="00A0353F"/>
    <w:rsid w:val="00A03D13"/>
    <w:rsid w:val="00A04ED9"/>
    <w:rsid w:val="00A058FF"/>
    <w:rsid w:val="00A05BEF"/>
    <w:rsid w:val="00A119CE"/>
    <w:rsid w:val="00A14496"/>
    <w:rsid w:val="00A144BF"/>
    <w:rsid w:val="00A156C4"/>
    <w:rsid w:val="00A17002"/>
    <w:rsid w:val="00A21B07"/>
    <w:rsid w:val="00A222D7"/>
    <w:rsid w:val="00A238E8"/>
    <w:rsid w:val="00A257DB"/>
    <w:rsid w:val="00A27546"/>
    <w:rsid w:val="00A30ECE"/>
    <w:rsid w:val="00A310D5"/>
    <w:rsid w:val="00A31D6E"/>
    <w:rsid w:val="00A33D41"/>
    <w:rsid w:val="00A34330"/>
    <w:rsid w:val="00A3758D"/>
    <w:rsid w:val="00A44DE4"/>
    <w:rsid w:val="00A45166"/>
    <w:rsid w:val="00A459BF"/>
    <w:rsid w:val="00A476D8"/>
    <w:rsid w:val="00A51EE5"/>
    <w:rsid w:val="00A54BB0"/>
    <w:rsid w:val="00A55CD0"/>
    <w:rsid w:val="00A55D07"/>
    <w:rsid w:val="00A55F79"/>
    <w:rsid w:val="00A566A9"/>
    <w:rsid w:val="00A57415"/>
    <w:rsid w:val="00A57FAD"/>
    <w:rsid w:val="00A60A7B"/>
    <w:rsid w:val="00A6325A"/>
    <w:rsid w:val="00A6337D"/>
    <w:rsid w:val="00A7160E"/>
    <w:rsid w:val="00A7311B"/>
    <w:rsid w:val="00A84438"/>
    <w:rsid w:val="00A85E07"/>
    <w:rsid w:val="00A8767D"/>
    <w:rsid w:val="00A9120A"/>
    <w:rsid w:val="00A934FD"/>
    <w:rsid w:val="00A9528C"/>
    <w:rsid w:val="00A95D16"/>
    <w:rsid w:val="00A97A25"/>
    <w:rsid w:val="00A97D3A"/>
    <w:rsid w:val="00AA0B63"/>
    <w:rsid w:val="00AA5B45"/>
    <w:rsid w:val="00AA62FC"/>
    <w:rsid w:val="00AA6BFA"/>
    <w:rsid w:val="00AB10A9"/>
    <w:rsid w:val="00AB1A5E"/>
    <w:rsid w:val="00AB3655"/>
    <w:rsid w:val="00AC3D8A"/>
    <w:rsid w:val="00AC4172"/>
    <w:rsid w:val="00AC4438"/>
    <w:rsid w:val="00AC6029"/>
    <w:rsid w:val="00AC74E2"/>
    <w:rsid w:val="00AD203C"/>
    <w:rsid w:val="00AD3B59"/>
    <w:rsid w:val="00AD55CD"/>
    <w:rsid w:val="00AD7A65"/>
    <w:rsid w:val="00AE34FE"/>
    <w:rsid w:val="00AE4A72"/>
    <w:rsid w:val="00AE505B"/>
    <w:rsid w:val="00AE5CA2"/>
    <w:rsid w:val="00AE644B"/>
    <w:rsid w:val="00AE7BE6"/>
    <w:rsid w:val="00AF111A"/>
    <w:rsid w:val="00AF29D2"/>
    <w:rsid w:val="00AF3C0B"/>
    <w:rsid w:val="00AF3DBD"/>
    <w:rsid w:val="00AF6F86"/>
    <w:rsid w:val="00B00314"/>
    <w:rsid w:val="00B013D9"/>
    <w:rsid w:val="00B02F46"/>
    <w:rsid w:val="00B043E9"/>
    <w:rsid w:val="00B06616"/>
    <w:rsid w:val="00B12C5C"/>
    <w:rsid w:val="00B13452"/>
    <w:rsid w:val="00B15ABC"/>
    <w:rsid w:val="00B172C0"/>
    <w:rsid w:val="00B17C5A"/>
    <w:rsid w:val="00B2130D"/>
    <w:rsid w:val="00B2360D"/>
    <w:rsid w:val="00B23C43"/>
    <w:rsid w:val="00B25602"/>
    <w:rsid w:val="00B259E6"/>
    <w:rsid w:val="00B33635"/>
    <w:rsid w:val="00B34DFA"/>
    <w:rsid w:val="00B36CA9"/>
    <w:rsid w:val="00B37B05"/>
    <w:rsid w:val="00B40353"/>
    <w:rsid w:val="00B42276"/>
    <w:rsid w:val="00B4308C"/>
    <w:rsid w:val="00B441B7"/>
    <w:rsid w:val="00B51662"/>
    <w:rsid w:val="00B51B33"/>
    <w:rsid w:val="00B53392"/>
    <w:rsid w:val="00B54AA2"/>
    <w:rsid w:val="00B5735A"/>
    <w:rsid w:val="00B60E76"/>
    <w:rsid w:val="00B61211"/>
    <w:rsid w:val="00B62748"/>
    <w:rsid w:val="00B64B22"/>
    <w:rsid w:val="00B70EB1"/>
    <w:rsid w:val="00B711FA"/>
    <w:rsid w:val="00B71FF1"/>
    <w:rsid w:val="00B73EB4"/>
    <w:rsid w:val="00B74456"/>
    <w:rsid w:val="00B74873"/>
    <w:rsid w:val="00B807FD"/>
    <w:rsid w:val="00B81450"/>
    <w:rsid w:val="00B8173B"/>
    <w:rsid w:val="00B82422"/>
    <w:rsid w:val="00B82ECE"/>
    <w:rsid w:val="00B85354"/>
    <w:rsid w:val="00B85A76"/>
    <w:rsid w:val="00B86B88"/>
    <w:rsid w:val="00B87216"/>
    <w:rsid w:val="00B94D66"/>
    <w:rsid w:val="00B9740A"/>
    <w:rsid w:val="00BA4DA7"/>
    <w:rsid w:val="00BA53BB"/>
    <w:rsid w:val="00BA68F8"/>
    <w:rsid w:val="00BB29A2"/>
    <w:rsid w:val="00BB359B"/>
    <w:rsid w:val="00BB438A"/>
    <w:rsid w:val="00BB70B4"/>
    <w:rsid w:val="00BC1D03"/>
    <w:rsid w:val="00BC1D58"/>
    <w:rsid w:val="00BC321A"/>
    <w:rsid w:val="00BC3F12"/>
    <w:rsid w:val="00BC58BC"/>
    <w:rsid w:val="00BC5F0A"/>
    <w:rsid w:val="00BC73B7"/>
    <w:rsid w:val="00BC791E"/>
    <w:rsid w:val="00BD2157"/>
    <w:rsid w:val="00BD4415"/>
    <w:rsid w:val="00BD46D3"/>
    <w:rsid w:val="00BD4770"/>
    <w:rsid w:val="00BD5C29"/>
    <w:rsid w:val="00BD6B51"/>
    <w:rsid w:val="00BD7699"/>
    <w:rsid w:val="00BE035F"/>
    <w:rsid w:val="00BE0AED"/>
    <w:rsid w:val="00BE20F8"/>
    <w:rsid w:val="00BE2F1E"/>
    <w:rsid w:val="00BE7034"/>
    <w:rsid w:val="00BF3162"/>
    <w:rsid w:val="00BF323D"/>
    <w:rsid w:val="00BF40F1"/>
    <w:rsid w:val="00BF460A"/>
    <w:rsid w:val="00BF4CC0"/>
    <w:rsid w:val="00BF52ED"/>
    <w:rsid w:val="00BF61E8"/>
    <w:rsid w:val="00BF7307"/>
    <w:rsid w:val="00C02A60"/>
    <w:rsid w:val="00C03728"/>
    <w:rsid w:val="00C11A28"/>
    <w:rsid w:val="00C13922"/>
    <w:rsid w:val="00C15E4C"/>
    <w:rsid w:val="00C1728E"/>
    <w:rsid w:val="00C218BA"/>
    <w:rsid w:val="00C26CDA"/>
    <w:rsid w:val="00C30880"/>
    <w:rsid w:val="00C325AE"/>
    <w:rsid w:val="00C3752B"/>
    <w:rsid w:val="00C40192"/>
    <w:rsid w:val="00C45020"/>
    <w:rsid w:val="00C4554F"/>
    <w:rsid w:val="00C462B1"/>
    <w:rsid w:val="00C47A0D"/>
    <w:rsid w:val="00C47CD7"/>
    <w:rsid w:val="00C50527"/>
    <w:rsid w:val="00C50A5A"/>
    <w:rsid w:val="00C50F21"/>
    <w:rsid w:val="00C50F8E"/>
    <w:rsid w:val="00C54A18"/>
    <w:rsid w:val="00C564AD"/>
    <w:rsid w:val="00C57E6D"/>
    <w:rsid w:val="00C634B2"/>
    <w:rsid w:val="00C652C5"/>
    <w:rsid w:val="00C670A2"/>
    <w:rsid w:val="00C67767"/>
    <w:rsid w:val="00C67DB4"/>
    <w:rsid w:val="00C75866"/>
    <w:rsid w:val="00C80063"/>
    <w:rsid w:val="00C822AC"/>
    <w:rsid w:val="00C83CD9"/>
    <w:rsid w:val="00C85A3C"/>
    <w:rsid w:val="00C85BE1"/>
    <w:rsid w:val="00C917C3"/>
    <w:rsid w:val="00C91B24"/>
    <w:rsid w:val="00C97B62"/>
    <w:rsid w:val="00CA0787"/>
    <w:rsid w:val="00CA21E9"/>
    <w:rsid w:val="00CA4813"/>
    <w:rsid w:val="00CA49CA"/>
    <w:rsid w:val="00CB20B9"/>
    <w:rsid w:val="00CB2A95"/>
    <w:rsid w:val="00CC0221"/>
    <w:rsid w:val="00CC1A99"/>
    <w:rsid w:val="00CC37EB"/>
    <w:rsid w:val="00CC6EFC"/>
    <w:rsid w:val="00CD3DDA"/>
    <w:rsid w:val="00CD45BC"/>
    <w:rsid w:val="00CD47F1"/>
    <w:rsid w:val="00CD4B5C"/>
    <w:rsid w:val="00CD66C2"/>
    <w:rsid w:val="00CE1CF2"/>
    <w:rsid w:val="00CE20CA"/>
    <w:rsid w:val="00CE3909"/>
    <w:rsid w:val="00CE4C67"/>
    <w:rsid w:val="00CE4F2E"/>
    <w:rsid w:val="00CE7217"/>
    <w:rsid w:val="00D01840"/>
    <w:rsid w:val="00D03E7C"/>
    <w:rsid w:val="00D04FF7"/>
    <w:rsid w:val="00D05DF5"/>
    <w:rsid w:val="00D11BF2"/>
    <w:rsid w:val="00D13E69"/>
    <w:rsid w:val="00D21F69"/>
    <w:rsid w:val="00D23A38"/>
    <w:rsid w:val="00D24FC0"/>
    <w:rsid w:val="00D26A4E"/>
    <w:rsid w:val="00D27196"/>
    <w:rsid w:val="00D33DA3"/>
    <w:rsid w:val="00D55984"/>
    <w:rsid w:val="00D610EB"/>
    <w:rsid w:val="00D61623"/>
    <w:rsid w:val="00D626AD"/>
    <w:rsid w:val="00D65BCE"/>
    <w:rsid w:val="00D66263"/>
    <w:rsid w:val="00D72182"/>
    <w:rsid w:val="00D7338D"/>
    <w:rsid w:val="00D77041"/>
    <w:rsid w:val="00D826CF"/>
    <w:rsid w:val="00D86083"/>
    <w:rsid w:val="00D958C0"/>
    <w:rsid w:val="00D95EFC"/>
    <w:rsid w:val="00DA003A"/>
    <w:rsid w:val="00DA0E4C"/>
    <w:rsid w:val="00DA32D1"/>
    <w:rsid w:val="00DA7721"/>
    <w:rsid w:val="00DB1D48"/>
    <w:rsid w:val="00DC07F7"/>
    <w:rsid w:val="00DD0D2C"/>
    <w:rsid w:val="00DD1305"/>
    <w:rsid w:val="00DD3493"/>
    <w:rsid w:val="00DD7636"/>
    <w:rsid w:val="00DE021F"/>
    <w:rsid w:val="00DE3DD4"/>
    <w:rsid w:val="00DE42D2"/>
    <w:rsid w:val="00DE44F3"/>
    <w:rsid w:val="00DF05D9"/>
    <w:rsid w:val="00DF089C"/>
    <w:rsid w:val="00DF0DC7"/>
    <w:rsid w:val="00DF2910"/>
    <w:rsid w:val="00DF3664"/>
    <w:rsid w:val="00DF3C67"/>
    <w:rsid w:val="00DF454E"/>
    <w:rsid w:val="00DF5191"/>
    <w:rsid w:val="00DF73C4"/>
    <w:rsid w:val="00DF75D0"/>
    <w:rsid w:val="00E00726"/>
    <w:rsid w:val="00E00C22"/>
    <w:rsid w:val="00E0129B"/>
    <w:rsid w:val="00E037B5"/>
    <w:rsid w:val="00E0420A"/>
    <w:rsid w:val="00E04EDC"/>
    <w:rsid w:val="00E07B65"/>
    <w:rsid w:val="00E10E3C"/>
    <w:rsid w:val="00E11927"/>
    <w:rsid w:val="00E1613E"/>
    <w:rsid w:val="00E166BF"/>
    <w:rsid w:val="00E16A3B"/>
    <w:rsid w:val="00E170A8"/>
    <w:rsid w:val="00E175BD"/>
    <w:rsid w:val="00E175F2"/>
    <w:rsid w:val="00E17FD3"/>
    <w:rsid w:val="00E200EE"/>
    <w:rsid w:val="00E20612"/>
    <w:rsid w:val="00E21200"/>
    <w:rsid w:val="00E226CA"/>
    <w:rsid w:val="00E31747"/>
    <w:rsid w:val="00E3404E"/>
    <w:rsid w:val="00E35C97"/>
    <w:rsid w:val="00E36422"/>
    <w:rsid w:val="00E41DA3"/>
    <w:rsid w:val="00E42242"/>
    <w:rsid w:val="00E6056A"/>
    <w:rsid w:val="00E612A3"/>
    <w:rsid w:val="00E64FDE"/>
    <w:rsid w:val="00E65BFD"/>
    <w:rsid w:val="00E66927"/>
    <w:rsid w:val="00E669A5"/>
    <w:rsid w:val="00E67C20"/>
    <w:rsid w:val="00E70F05"/>
    <w:rsid w:val="00E7301C"/>
    <w:rsid w:val="00E73148"/>
    <w:rsid w:val="00E755E2"/>
    <w:rsid w:val="00E81CF7"/>
    <w:rsid w:val="00E85055"/>
    <w:rsid w:val="00E86F04"/>
    <w:rsid w:val="00E87133"/>
    <w:rsid w:val="00E91709"/>
    <w:rsid w:val="00E92F69"/>
    <w:rsid w:val="00E95D9D"/>
    <w:rsid w:val="00EA0749"/>
    <w:rsid w:val="00EA23A0"/>
    <w:rsid w:val="00EA2D29"/>
    <w:rsid w:val="00EA46F2"/>
    <w:rsid w:val="00EA56CF"/>
    <w:rsid w:val="00EA5D86"/>
    <w:rsid w:val="00EA7E50"/>
    <w:rsid w:val="00EB0E42"/>
    <w:rsid w:val="00EB468A"/>
    <w:rsid w:val="00EB493D"/>
    <w:rsid w:val="00EB4B27"/>
    <w:rsid w:val="00EC1C96"/>
    <w:rsid w:val="00EC1CE0"/>
    <w:rsid w:val="00EC2365"/>
    <w:rsid w:val="00EC273A"/>
    <w:rsid w:val="00ED23EE"/>
    <w:rsid w:val="00ED4B12"/>
    <w:rsid w:val="00EE385E"/>
    <w:rsid w:val="00EE4000"/>
    <w:rsid w:val="00EF0E5A"/>
    <w:rsid w:val="00EF1AE0"/>
    <w:rsid w:val="00EF2FB4"/>
    <w:rsid w:val="00EF410D"/>
    <w:rsid w:val="00F00952"/>
    <w:rsid w:val="00F04237"/>
    <w:rsid w:val="00F04672"/>
    <w:rsid w:val="00F10908"/>
    <w:rsid w:val="00F138EE"/>
    <w:rsid w:val="00F146F7"/>
    <w:rsid w:val="00F14BE1"/>
    <w:rsid w:val="00F20DA0"/>
    <w:rsid w:val="00F227C8"/>
    <w:rsid w:val="00F235A5"/>
    <w:rsid w:val="00F2429A"/>
    <w:rsid w:val="00F27D52"/>
    <w:rsid w:val="00F27E06"/>
    <w:rsid w:val="00F306E6"/>
    <w:rsid w:val="00F35466"/>
    <w:rsid w:val="00F41700"/>
    <w:rsid w:val="00F427BB"/>
    <w:rsid w:val="00F42ED5"/>
    <w:rsid w:val="00F42F33"/>
    <w:rsid w:val="00F43FE5"/>
    <w:rsid w:val="00F475C0"/>
    <w:rsid w:val="00F5372F"/>
    <w:rsid w:val="00F553FA"/>
    <w:rsid w:val="00F554AE"/>
    <w:rsid w:val="00F60615"/>
    <w:rsid w:val="00F622C9"/>
    <w:rsid w:val="00F63AEB"/>
    <w:rsid w:val="00F72E63"/>
    <w:rsid w:val="00F75DCD"/>
    <w:rsid w:val="00F80123"/>
    <w:rsid w:val="00F83BB8"/>
    <w:rsid w:val="00F83F6F"/>
    <w:rsid w:val="00F84B2A"/>
    <w:rsid w:val="00F874DB"/>
    <w:rsid w:val="00F9015C"/>
    <w:rsid w:val="00F93B65"/>
    <w:rsid w:val="00F9735E"/>
    <w:rsid w:val="00F97A6A"/>
    <w:rsid w:val="00FA2815"/>
    <w:rsid w:val="00FA53E4"/>
    <w:rsid w:val="00FA5E7B"/>
    <w:rsid w:val="00FA634D"/>
    <w:rsid w:val="00FB01EF"/>
    <w:rsid w:val="00FB0490"/>
    <w:rsid w:val="00FB20A6"/>
    <w:rsid w:val="00FB3D23"/>
    <w:rsid w:val="00FB4CBE"/>
    <w:rsid w:val="00FB7E9D"/>
    <w:rsid w:val="00FC006C"/>
    <w:rsid w:val="00FC0075"/>
    <w:rsid w:val="00FD18AB"/>
    <w:rsid w:val="00FD1DBD"/>
    <w:rsid w:val="00FD4CF7"/>
    <w:rsid w:val="00FD7269"/>
    <w:rsid w:val="00FE0004"/>
    <w:rsid w:val="00FE0DF4"/>
    <w:rsid w:val="00FE195E"/>
    <w:rsid w:val="00FE3ED9"/>
    <w:rsid w:val="00FE59C7"/>
    <w:rsid w:val="00FE5F22"/>
    <w:rsid w:val="00FE7736"/>
    <w:rsid w:val="00FE77E8"/>
    <w:rsid w:val="00FE7AD3"/>
    <w:rsid w:val="00FF347D"/>
    <w:rsid w:val="00FF5EBF"/>
    <w:rsid w:val="09C92C46"/>
    <w:rsid w:val="19566C4A"/>
    <w:rsid w:val="371512D8"/>
    <w:rsid w:val="442FB4F9"/>
    <w:rsid w:val="44334FD1"/>
    <w:rsid w:val="47AAD457"/>
    <w:rsid w:val="4B70A8FF"/>
    <w:rsid w:val="4DA26210"/>
    <w:rsid w:val="4E2B552D"/>
    <w:rsid w:val="5240905A"/>
    <w:rsid w:val="568A2C4F"/>
    <w:rsid w:val="5C3B6945"/>
    <w:rsid w:val="6E13C0C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35149B"/>
  <w15:chartTrackingRefBased/>
  <w15:docId w15:val="{7A6D1249-D2D5-4D8C-8E09-DA41BEC502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33E12"/>
    <w:pPr>
      <w:keepNext/>
      <w:keepLines/>
      <w:spacing w:before="360" w:after="80"/>
      <w:outlineLvl w:val="0"/>
    </w:pPr>
    <w:rPr>
      <w:rFonts w:asciiTheme="majorHAnsi" w:eastAsiaTheme="majorEastAsia" w:hAnsiTheme="majorHAnsi" w:cstheme="majorBidi"/>
      <w:b/>
      <w:color w:val="0F4761" w:themeColor="accent1" w:themeShade="BF"/>
      <w:sz w:val="40"/>
      <w:szCs w:val="40"/>
    </w:rPr>
  </w:style>
  <w:style w:type="paragraph" w:styleId="Heading2">
    <w:name w:val="heading 2"/>
    <w:basedOn w:val="Normal"/>
    <w:next w:val="Normal"/>
    <w:link w:val="Heading2Char"/>
    <w:uiPriority w:val="9"/>
    <w:unhideWhenUsed/>
    <w:qFormat/>
    <w:rsid w:val="004C440F"/>
    <w:pPr>
      <w:keepNext/>
      <w:keepLines/>
      <w:spacing w:before="160" w:after="80"/>
      <w:outlineLvl w:val="1"/>
    </w:pPr>
    <w:rPr>
      <w:rFonts w:asciiTheme="majorHAnsi" w:eastAsiaTheme="majorEastAsia" w:hAnsiTheme="majorHAnsi" w:cstheme="majorBidi"/>
      <w:b/>
      <w:color w:val="0F4761" w:themeColor="accent1" w:themeShade="BF"/>
      <w:sz w:val="28"/>
      <w:szCs w:val="32"/>
    </w:rPr>
  </w:style>
  <w:style w:type="paragraph" w:styleId="Heading3">
    <w:name w:val="heading 3"/>
    <w:basedOn w:val="Normal"/>
    <w:next w:val="Normal"/>
    <w:link w:val="Heading3Char"/>
    <w:uiPriority w:val="9"/>
    <w:unhideWhenUsed/>
    <w:qFormat/>
    <w:rsid w:val="003121C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121C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121C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121C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121C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121C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121C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33E12"/>
    <w:rPr>
      <w:rFonts w:asciiTheme="majorHAnsi" w:eastAsiaTheme="majorEastAsia" w:hAnsiTheme="majorHAnsi" w:cstheme="majorBidi"/>
      <w:b/>
      <w:color w:val="0F4761" w:themeColor="accent1" w:themeShade="BF"/>
      <w:sz w:val="40"/>
      <w:szCs w:val="40"/>
    </w:rPr>
  </w:style>
  <w:style w:type="character" w:customStyle="1" w:styleId="Heading2Char">
    <w:name w:val="Heading 2 Char"/>
    <w:basedOn w:val="DefaultParagraphFont"/>
    <w:link w:val="Heading2"/>
    <w:uiPriority w:val="9"/>
    <w:rsid w:val="004C440F"/>
    <w:rPr>
      <w:rFonts w:asciiTheme="majorHAnsi" w:eastAsiaTheme="majorEastAsia" w:hAnsiTheme="majorHAnsi" w:cstheme="majorBidi"/>
      <w:b/>
      <w:color w:val="0F4761" w:themeColor="accent1" w:themeShade="BF"/>
      <w:sz w:val="28"/>
      <w:szCs w:val="32"/>
    </w:rPr>
  </w:style>
  <w:style w:type="character" w:customStyle="1" w:styleId="Heading3Char">
    <w:name w:val="Heading 3 Char"/>
    <w:basedOn w:val="DefaultParagraphFont"/>
    <w:link w:val="Heading3"/>
    <w:uiPriority w:val="9"/>
    <w:rsid w:val="003121C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121C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121C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121C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121C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121C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121C6"/>
    <w:rPr>
      <w:rFonts w:eastAsiaTheme="majorEastAsia" w:cstheme="majorBidi"/>
      <w:color w:val="272727" w:themeColor="text1" w:themeTint="D8"/>
    </w:rPr>
  </w:style>
  <w:style w:type="paragraph" w:styleId="Title">
    <w:name w:val="Title"/>
    <w:basedOn w:val="Normal"/>
    <w:next w:val="Normal"/>
    <w:link w:val="TitleChar"/>
    <w:uiPriority w:val="10"/>
    <w:qFormat/>
    <w:rsid w:val="003121C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121C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121C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121C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121C6"/>
    <w:pPr>
      <w:spacing w:before="160"/>
      <w:jc w:val="center"/>
    </w:pPr>
    <w:rPr>
      <w:i/>
      <w:iCs/>
      <w:color w:val="404040" w:themeColor="text1" w:themeTint="BF"/>
    </w:rPr>
  </w:style>
  <w:style w:type="character" w:customStyle="1" w:styleId="QuoteChar">
    <w:name w:val="Quote Char"/>
    <w:basedOn w:val="DefaultParagraphFont"/>
    <w:link w:val="Quote"/>
    <w:uiPriority w:val="29"/>
    <w:rsid w:val="003121C6"/>
    <w:rPr>
      <w:i/>
      <w:iCs/>
      <w:color w:val="404040" w:themeColor="text1" w:themeTint="BF"/>
    </w:rPr>
  </w:style>
  <w:style w:type="paragraph" w:styleId="ListParagraph">
    <w:name w:val="List Paragraph"/>
    <w:basedOn w:val="Normal"/>
    <w:uiPriority w:val="34"/>
    <w:qFormat/>
    <w:rsid w:val="003121C6"/>
    <w:pPr>
      <w:ind w:left="720"/>
      <w:contextualSpacing/>
    </w:pPr>
  </w:style>
  <w:style w:type="character" w:styleId="IntenseEmphasis">
    <w:name w:val="Intense Emphasis"/>
    <w:basedOn w:val="DefaultParagraphFont"/>
    <w:uiPriority w:val="21"/>
    <w:qFormat/>
    <w:rsid w:val="003121C6"/>
    <w:rPr>
      <w:i/>
      <w:iCs/>
      <w:color w:val="0F4761" w:themeColor="accent1" w:themeShade="BF"/>
    </w:rPr>
  </w:style>
  <w:style w:type="paragraph" w:styleId="IntenseQuote">
    <w:name w:val="Intense Quote"/>
    <w:basedOn w:val="Normal"/>
    <w:next w:val="Normal"/>
    <w:link w:val="IntenseQuoteChar"/>
    <w:uiPriority w:val="30"/>
    <w:qFormat/>
    <w:rsid w:val="003121C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121C6"/>
    <w:rPr>
      <w:i/>
      <w:iCs/>
      <w:color w:val="0F4761" w:themeColor="accent1" w:themeShade="BF"/>
    </w:rPr>
  </w:style>
  <w:style w:type="character" w:styleId="IntenseReference">
    <w:name w:val="Intense Reference"/>
    <w:basedOn w:val="DefaultParagraphFont"/>
    <w:uiPriority w:val="32"/>
    <w:qFormat/>
    <w:rsid w:val="003121C6"/>
    <w:rPr>
      <w:b/>
      <w:bCs/>
      <w:smallCaps/>
      <w:color w:val="0F4761" w:themeColor="accent1" w:themeShade="BF"/>
      <w:spacing w:val="5"/>
    </w:rPr>
  </w:style>
  <w:style w:type="table" w:styleId="TableGrid">
    <w:name w:val="Table Grid"/>
    <w:basedOn w:val="TableNormal"/>
    <w:uiPriority w:val="39"/>
    <w:rsid w:val="003121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Table3">
    <w:name w:val="List Table 3"/>
    <w:basedOn w:val="TableNormal"/>
    <w:uiPriority w:val="48"/>
    <w:rsid w:val="003121C6"/>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paragraph" w:styleId="Header">
    <w:name w:val="header"/>
    <w:basedOn w:val="Normal"/>
    <w:link w:val="HeaderChar"/>
    <w:uiPriority w:val="99"/>
    <w:unhideWhenUsed/>
    <w:rsid w:val="00C1728E"/>
    <w:pPr>
      <w:tabs>
        <w:tab w:val="center" w:pos="4680"/>
        <w:tab w:val="right" w:pos="9360"/>
      </w:tabs>
      <w:spacing w:after="0" w:line="240" w:lineRule="auto"/>
    </w:pPr>
  </w:style>
  <w:style w:type="character" w:customStyle="1" w:styleId="HeaderChar">
    <w:name w:val="Header Char"/>
    <w:basedOn w:val="DefaultParagraphFont"/>
    <w:link w:val="Header"/>
    <w:uiPriority w:val="99"/>
    <w:rsid w:val="00C1728E"/>
  </w:style>
  <w:style w:type="paragraph" w:styleId="Footer">
    <w:name w:val="footer"/>
    <w:basedOn w:val="Normal"/>
    <w:link w:val="FooterChar"/>
    <w:uiPriority w:val="99"/>
    <w:unhideWhenUsed/>
    <w:rsid w:val="00C1728E"/>
    <w:pPr>
      <w:tabs>
        <w:tab w:val="center" w:pos="4680"/>
        <w:tab w:val="right" w:pos="9360"/>
      </w:tabs>
      <w:spacing w:after="0" w:line="240" w:lineRule="auto"/>
    </w:pPr>
  </w:style>
  <w:style w:type="character" w:customStyle="1" w:styleId="FooterChar">
    <w:name w:val="Footer Char"/>
    <w:basedOn w:val="DefaultParagraphFont"/>
    <w:link w:val="Footer"/>
    <w:uiPriority w:val="99"/>
    <w:rsid w:val="00C1728E"/>
  </w:style>
  <w:style w:type="character" w:styleId="Hyperlink">
    <w:name w:val="Hyperlink"/>
    <w:basedOn w:val="DefaultParagraphFont"/>
    <w:uiPriority w:val="99"/>
    <w:unhideWhenUsed/>
    <w:rsid w:val="00010812"/>
    <w:rPr>
      <w:color w:val="467886" w:themeColor="hyperlink"/>
      <w:u w:val="single"/>
    </w:rPr>
  </w:style>
  <w:style w:type="character" w:styleId="UnresolvedMention">
    <w:name w:val="Unresolved Mention"/>
    <w:basedOn w:val="DefaultParagraphFont"/>
    <w:uiPriority w:val="99"/>
    <w:semiHidden/>
    <w:unhideWhenUsed/>
    <w:rsid w:val="00010812"/>
    <w:rPr>
      <w:color w:val="605E5C"/>
      <w:shd w:val="clear" w:color="auto" w:fill="E1DFDD"/>
    </w:rPr>
  </w:style>
  <w:style w:type="character" w:customStyle="1" w:styleId="normaltextrun">
    <w:name w:val="normaltextrun"/>
    <w:basedOn w:val="DefaultParagraphFont"/>
    <w:rsid w:val="003811C7"/>
  </w:style>
  <w:style w:type="paragraph" w:customStyle="1" w:styleId="paragraph">
    <w:name w:val="paragraph"/>
    <w:basedOn w:val="Normal"/>
    <w:rsid w:val="00235A83"/>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eop">
    <w:name w:val="eop"/>
    <w:basedOn w:val="DefaultParagraphFont"/>
    <w:rsid w:val="00235A83"/>
  </w:style>
  <w:style w:type="character" w:styleId="FollowedHyperlink">
    <w:name w:val="FollowedHyperlink"/>
    <w:basedOn w:val="DefaultParagraphFont"/>
    <w:uiPriority w:val="99"/>
    <w:semiHidden/>
    <w:unhideWhenUsed/>
    <w:rsid w:val="009F734C"/>
    <w:rPr>
      <w:color w:val="96607D" w:themeColor="followedHyperlink"/>
      <w:u w:val="single"/>
    </w:rPr>
  </w:style>
  <w:style w:type="table" w:styleId="GridTable1Light">
    <w:name w:val="Grid Table 1 Light"/>
    <w:basedOn w:val="TableNormal"/>
    <w:uiPriority w:val="46"/>
    <w:rsid w:val="00656797"/>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forms.cloud.microsoft/pages/responsepage.aspx?id=T5VNF15Yw0CuHAGtpfJnI6mPBEvbqyNNvqht1qoslYtURVc4R1JaNkVFRFlLUDlBVkNEOFhON1FVNS4u&amp;route=shorturl" TargetMode="External"/><Relationship Id="rId18" Type="http://schemas.openxmlformats.org/officeDocument/2006/relationships/hyperlink" Target="https://www.uada.edu/employees/business-office/finance/docs/clover-cc-device-instructions.pdf" TargetMode="External"/><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image" Target="media/image3.png"/><Relationship Id="rId7" Type="http://schemas.openxmlformats.org/officeDocument/2006/relationships/webSettings" Target="webSettings.xml"/><Relationship Id="rId12" Type="http://schemas.openxmlformats.org/officeDocument/2006/relationships/hyperlink" Target="https://uada.formstack.com/forms/clover_device" TargetMode="External"/><Relationship Id="rId17" Type="http://schemas.openxmlformats.org/officeDocument/2006/relationships/hyperlink" Target="https://uada.formstack.com/forms/clover_device" TargetMode="External"/><Relationship Id="rId25" Type="http://schemas.openxmlformats.org/officeDocument/2006/relationships/hyperlink" Target="mailto:SalesTaxUADA@uada.edu" TargetMode="External"/><Relationship Id="rId2" Type="http://schemas.openxmlformats.org/officeDocument/2006/relationships/customXml" Target="../customXml/item2.xml"/><Relationship Id="rId16" Type="http://schemas.openxmlformats.org/officeDocument/2006/relationships/hyperlink" Target="https://uada.formstack.com/forms/donations" TargetMode="External"/><Relationship Id="rId20" Type="http://schemas.openxmlformats.org/officeDocument/2006/relationships/image" Target="media/image2.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uada.formstack.com/forms/donations" TargetMode="External"/><Relationship Id="rId24" Type="http://schemas.openxmlformats.org/officeDocument/2006/relationships/hyperlink" Target="mailto:Cash@uada.edu" TargetMode="External"/><Relationship Id="rId5" Type="http://schemas.openxmlformats.org/officeDocument/2006/relationships/styles" Target="styles.xml"/><Relationship Id="rId15" Type="http://schemas.openxmlformats.org/officeDocument/2006/relationships/hyperlink" Target="https://uada.formstack.com/forms/donations" TargetMode="External"/><Relationship Id="rId23" Type="http://schemas.openxmlformats.org/officeDocument/2006/relationships/image" Target="media/image4.png"/><Relationship Id="rId28" Type="http://schemas.openxmlformats.org/officeDocument/2006/relationships/theme" Target="theme/theme1.xml"/><Relationship Id="rId10" Type="http://schemas.openxmlformats.org/officeDocument/2006/relationships/hyperlink" Target="https://www.uada.edu/employees/business-office/finance/docs/clover-cc-device-instructions.pdf" TargetMode="External"/><Relationship Id="rId19"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Cash@uada.edu" TargetMode="External"/><Relationship Id="rId22" Type="http://schemas.openxmlformats.org/officeDocument/2006/relationships/hyperlink" Target="https://forms.cloud.microsoft/pages/responsepage.aspx?id=T5VNF15Yw0CuHAGtpfJnI6mPBEvbqyNNvqht1qoslYtURVc4R1JaNkVFRFlLUDlBVkNEOFhON1FVNS4u&amp;route=shorturl" TargetMode="Externa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6498B9CCB9B4144A895F69A78990ACF" ma:contentTypeVersion="7" ma:contentTypeDescription="Create a new document." ma:contentTypeScope="" ma:versionID="b81d8dd4d58881ddd11925dd72def070">
  <xsd:schema xmlns:xsd="http://www.w3.org/2001/XMLSchema" xmlns:xs="http://www.w3.org/2001/XMLSchema" xmlns:p="http://schemas.microsoft.com/office/2006/metadata/properties" xmlns:ns2="5bb4cf02-f18a-4888-94de-06646bafb662" targetNamespace="http://schemas.microsoft.com/office/2006/metadata/properties" ma:root="true" ma:fieldsID="e93076449a985317864cadb762513005" ns2:_="">
    <xsd:import namespace="5bb4cf02-f18a-4888-94de-06646bafb66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bb4cf02-f18a-4888-94de-06646bafb66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E9E5B69-04F0-479E-BBDF-34E7277862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bb4cf02-f18a-4888-94de-06646bafb66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B3AE32C-6E26-4064-AF6D-3FB8A68485AF}">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2584F074-679A-47A6-BE68-68FF7347573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1364</Words>
  <Characters>7776</Characters>
  <Application>Microsoft Office Word</Application>
  <DocSecurity>0</DocSecurity>
  <Lines>64</Lines>
  <Paragraphs>18</Paragraphs>
  <ScaleCrop>false</ScaleCrop>
  <Company/>
  <LinksUpToDate>false</LinksUpToDate>
  <CharactersWithSpaces>9122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Kyleen Whitehead Prewett</dc:creator>
  <cp:keywords/>
  <dc:description/>
  <cp:lastModifiedBy>Kyleen Whitehead Prewett</cp:lastModifiedBy>
  <cp:revision>3</cp:revision>
  <dcterms:created xsi:type="dcterms:W3CDTF">2026-10-07T15:41:00Z</dcterms:created>
  <dcterms:modified xsi:type="dcterms:W3CDTF">2026-10-07T15:41:00Z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570d0e1-5e3d-4557-a9f8-84d8494b9cc8_Enabled">
    <vt:lpwstr>true</vt:lpwstr>
  </property>
  <property fmtid="{D5CDD505-2E9C-101B-9397-08002B2CF9AE}" pid="3" name="MSIP_Label_0570d0e1-5e3d-4557-a9f8-84d8494b9cc8_SetDate">
    <vt:lpwstr>2025-11-11T18:17:52Z</vt:lpwstr>
  </property>
  <property fmtid="{D5CDD505-2E9C-101B-9397-08002B2CF9AE}" pid="4" name="MSIP_Label_0570d0e1-5e3d-4557-a9f8-84d8494b9cc8_Method">
    <vt:lpwstr>Standard</vt:lpwstr>
  </property>
  <property fmtid="{D5CDD505-2E9C-101B-9397-08002B2CF9AE}" pid="5" name="MSIP_Label_0570d0e1-5e3d-4557-a9f8-84d8494b9cc8_Name">
    <vt:lpwstr>Public Data</vt:lpwstr>
  </property>
  <property fmtid="{D5CDD505-2E9C-101B-9397-08002B2CF9AE}" pid="6" name="MSIP_Label_0570d0e1-5e3d-4557-a9f8-84d8494b9cc8_SiteId">
    <vt:lpwstr>174d954f-585e-40c3-ae1c-01ada5f26723</vt:lpwstr>
  </property>
  <property fmtid="{D5CDD505-2E9C-101B-9397-08002B2CF9AE}" pid="7" name="MSIP_Label_0570d0e1-5e3d-4557-a9f8-84d8494b9cc8_ActionId">
    <vt:lpwstr>769dc6e2-8340-470d-b310-af81ad32e415</vt:lpwstr>
  </property>
  <property fmtid="{D5CDD505-2E9C-101B-9397-08002B2CF9AE}" pid="8" name="MSIP_Label_0570d0e1-5e3d-4557-a9f8-84d8494b9cc8_ContentBits">
    <vt:lpwstr>0</vt:lpwstr>
  </property>
  <property fmtid="{D5CDD505-2E9C-101B-9397-08002B2CF9AE}" pid="9" name="MSIP_Label_0570d0e1-5e3d-4557-a9f8-84d8494b9cc8_Tag">
    <vt:lpwstr>10, 3, 0, 1</vt:lpwstr>
  </property>
  <property fmtid="{D5CDD505-2E9C-101B-9397-08002B2CF9AE}" pid="10" name="ContentTypeId">
    <vt:lpwstr>0x01010056498B9CCB9B4144A895F69A78990ACF</vt:lpwstr>
  </property>
</Properties>
</file>